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F6" w:rsidRPr="00866BF6" w:rsidRDefault="00866BF6" w:rsidP="00866BF6">
      <w:pPr>
        <w:pStyle w:val="Times12"/>
        <w:tabs>
          <w:tab w:val="left" w:pos="709"/>
          <w:tab w:val="left" w:pos="1134"/>
        </w:tabs>
        <w:ind w:firstLine="0"/>
        <w:rPr>
          <w:bCs w:val="0"/>
          <w:color w:val="FF0000"/>
          <w:szCs w:val="20"/>
        </w:rPr>
      </w:pPr>
      <w:r w:rsidRPr="00866BF6">
        <w:rPr>
          <w:bCs w:val="0"/>
          <w:color w:val="FF0000"/>
          <w:szCs w:val="20"/>
        </w:rPr>
        <w:t>Заявку необходимо оформить на официальном бланке предприятия и предоставить в ЧУ ДПО «Учебный центр «Специалист».</w:t>
      </w:r>
    </w:p>
    <w:p w:rsidR="00866BF6" w:rsidRPr="00866BF6" w:rsidRDefault="00866BF6" w:rsidP="00866BF6">
      <w:pPr>
        <w:tabs>
          <w:tab w:val="right" w:pos="7722"/>
        </w:tabs>
        <w:spacing w:line="216" w:lineRule="auto"/>
        <w:jc w:val="both"/>
        <w:rPr>
          <w:color w:val="FF0000"/>
          <w:sz w:val="24"/>
        </w:rPr>
      </w:pPr>
      <w:r w:rsidRPr="00866BF6">
        <w:rPr>
          <w:color w:val="FF0000"/>
          <w:sz w:val="24"/>
        </w:rPr>
        <w:t xml:space="preserve">Заявку в электронном виде и список слушателей в формате </w:t>
      </w:r>
      <w:r w:rsidRPr="00866BF6">
        <w:rPr>
          <w:color w:val="FF0000"/>
          <w:sz w:val="24"/>
          <w:lang w:val="en-US"/>
        </w:rPr>
        <w:t>Microsoft</w:t>
      </w:r>
      <w:r w:rsidRPr="00866BF6">
        <w:rPr>
          <w:color w:val="FF0000"/>
          <w:sz w:val="24"/>
        </w:rPr>
        <w:t xml:space="preserve"> </w:t>
      </w:r>
      <w:r w:rsidRPr="00866BF6">
        <w:rPr>
          <w:color w:val="FF0000"/>
          <w:sz w:val="24"/>
          <w:lang w:val="en-US"/>
        </w:rPr>
        <w:t>Word</w:t>
      </w:r>
      <w:r w:rsidRPr="00866BF6">
        <w:rPr>
          <w:color w:val="FF0000"/>
          <w:sz w:val="24"/>
        </w:rPr>
        <w:t xml:space="preserve"> направить по электронной почте:</w:t>
      </w:r>
    </w:p>
    <w:p w:rsidR="00866BF6" w:rsidRPr="00866BF6" w:rsidRDefault="006A240C" w:rsidP="00866BF6">
      <w:pPr>
        <w:pStyle w:val="Times12"/>
        <w:tabs>
          <w:tab w:val="left" w:pos="709"/>
          <w:tab w:val="left" w:pos="1134"/>
        </w:tabs>
        <w:ind w:firstLine="0"/>
        <w:rPr>
          <w:b/>
          <w:color w:val="FF0000"/>
          <w:sz w:val="20"/>
          <w:szCs w:val="24"/>
        </w:rPr>
      </w:pPr>
      <w:hyperlink r:id="rId5" w:history="1">
        <w:r w:rsidR="00866BF6" w:rsidRPr="00866BF6">
          <w:rPr>
            <w:rStyle w:val="aa"/>
            <w:b/>
            <w:color w:val="FF0000"/>
            <w:sz w:val="20"/>
            <w:szCs w:val="24"/>
            <w:lang w:val="en-US"/>
          </w:rPr>
          <w:t>market</w:t>
        </w:r>
        <w:r w:rsidR="00866BF6" w:rsidRPr="00866BF6">
          <w:rPr>
            <w:rStyle w:val="aa"/>
            <w:b/>
            <w:color w:val="FF0000"/>
            <w:sz w:val="20"/>
            <w:szCs w:val="24"/>
          </w:rPr>
          <w:t>@specialist-centr.ru</w:t>
        </w:r>
      </w:hyperlink>
      <w:r w:rsidR="00866BF6" w:rsidRPr="00866BF6">
        <w:rPr>
          <w:b/>
          <w:color w:val="FF0000"/>
          <w:sz w:val="20"/>
          <w:szCs w:val="24"/>
        </w:rPr>
        <w:t xml:space="preserve"> (отдел по работе с клиентами в г. Мытищи) </w:t>
      </w:r>
    </w:p>
    <w:p w:rsidR="00866BF6" w:rsidRPr="00866BF6" w:rsidRDefault="00866BF6" w:rsidP="00866BF6">
      <w:pPr>
        <w:pStyle w:val="Times12"/>
        <w:tabs>
          <w:tab w:val="left" w:pos="709"/>
          <w:tab w:val="left" w:pos="1134"/>
        </w:tabs>
        <w:ind w:firstLine="0"/>
        <w:rPr>
          <w:b/>
          <w:color w:val="FF0000"/>
          <w:sz w:val="20"/>
          <w:szCs w:val="24"/>
        </w:rPr>
      </w:pPr>
      <w:r w:rsidRPr="00866BF6">
        <w:rPr>
          <w:b/>
          <w:color w:val="FF0000"/>
          <w:sz w:val="20"/>
          <w:szCs w:val="24"/>
        </w:rPr>
        <w:t xml:space="preserve">или </w:t>
      </w:r>
    </w:p>
    <w:p w:rsidR="00866BF6" w:rsidRPr="00866BF6" w:rsidRDefault="006A240C" w:rsidP="00866BF6">
      <w:pPr>
        <w:pStyle w:val="Times12"/>
        <w:tabs>
          <w:tab w:val="left" w:pos="709"/>
          <w:tab w:val="left" w:pos="1134"/>
        </w:tabs>
        <w:ind w:firstLine="0"/>
        <w:rPr>
          <w:b/>
          <w:color w:val="FF0000"/>
          <w:sz w:val="20"/>
          <w:szCs w:val="24"/>
        </w:rPr>
      </w:pPr>
      <w:hyperlink r:id="rId6" w:tooltip="написать письмо" w:history="1">
        <w:r w:rsidR="00866BF6" w:rsidRPr="00866BF6">
          <w:rPr>
            <w:rStyle w:val="aa"/>
            <w:b/>
            <w:color w:val="FF0000"/>
            <w:sz w:val="20"/>
            <w:szCs w:val="24"/>
          </w:rPr>
          <w:t>moscow@specialist-centr.ru</w:t>
        </w:r>
      </w:hyperlink>
      <w:r w:rsidR="00866BF6" w:rsidRPr="00866BF6">
        <w:rPr>
          <w:rStyle w:val="aa"/>
          <w:b/>
          <w:color w:val="FF0000"/>
          <w:sz w:val="20"/>
          <w:szCs w:val="24"/>
        </w:rPr>
        <w:t xml:space="preserve"> </w:t>
      </w:r>
      <w:r w:rsidR="00866BF6" w:rsidRPr="00866BF6">
        <w:rPr>
          <w:b/>
          <w:color w:val="FF0000"/>
          <w:sz w:val="20"/>
          <w:szCs w:val="24"/>
        </w:rPr>
        <w:t>(отдел по работе с клиентами в г. Москве)</w:t>
      </w:r>
    </w:p>
    <w:p w:rsidR="00866BF6" w:rsidRPr="00866BF6" w:rsidRDefault="00866BF6" w:rsidP="00866BF6">
      <w:pPr>
        <w:pStyle w:val="Times12"/>
        <w:tabs>
          <w:tab w:val="left" w:pos="709"/>
          <w:tab w:val="left" w:pos="1134"/>
        </w:tabs>
        <w:ind w:firstLine="0"/>
        <w:rPr>
          <w:b/>
          <w:color w:val="FF0000"/>
          <w:sz w:val="20"/>
          <w:szCs w:val="24"/>
        </w:rPr>
      </w:pPr>
      <w:r w:rsidRPr="00866BF6">
        <w:rPr>
          <w:b/>
          <w:color w:val="FF0000"/>
          <w:sz w:val="20"/>
          <w:szCs w:val="24"/>
        </w:rPr>
        <w:t xml:space="preserve">или </w:t>
      </w:r>
    </w:p>
    <w:p w:rsidR="00866BF6" w:rsidRPr="00866BF6" w:rsidRDefault="006A240C" w:rsidP="00866BF6">
      <w:pPr>
        <w:pStyle w:val="Times12"/>
        <w:tabs>
          <w:tab w:val="left" w:pos="709"/>
          <w:tab w:val="left" w:pos="1134"/>
        </w:tabs>
        <w:ind w:firstLine="0"/>
        <w:rPr>
          <w:b/>
          <w:color w:val="FF0000"/>
          <w:sz w:val="20"/>
          <w:szCs w:val="24"/>
        </w:rPr>
      </w:pPr>
      <w:hyperlink r:id="rId7" w:history="1">
        <w:r w:rsidR="00866BF6" w:rsidRPr="00866BF6">
          <w:rPr>
            <w:rStyle w:val="aa"/>
            <w:b/>
            <w:color w:val="FF0000"/>
            <w:sz w:val="20"/>
            <w:szCs w:val="24"/>
          </w:rPr>
          <w:t>sheremetevo@specialist-centr.ru</w:t>
        </w:r>
      </w:hyperlink>
      <w:r w:rsidR="00866BF6" w:rsidRPr="00866BF6">
        <w:rPr>
          <w:rStyle w:val="aa"/>
          <w:b/>
          <w:color w:val="FF0000"/>
          <w:sz w:val="20"/>
          <w:szCs w:val="24"/>
        </w:rPr>
        <w:t xml:space="preserve"> </w:t>
      </w:r>
      <w:r w:rsidR="00866BF6" w:rsidRPr="00866BF6">
        <w:rPr>
          <w:b/>
          <w:color w:val="FF0000"/>
          <w:sz w:val="20"/>
          <w:szCs w:val="24"/>
        </w:rPr>
        <w:t>(отдел по работе с клиентами в г. Химки (территория Шереметьево-1)</w:t>
      </w:r>
    </w:p>
    <w:p w:rsidR="00524F90" w:rsidRPr="00866BF6" w:rsidRDefault="00524F90" w:rsidP="00524F90">
      <w:pPr>
        <w:pStyle w:val="a3"/>
        <w:spacing w:line="216" w:lineRule="auto"/>
        <w:ind w:left="4820" w:firstLine="142"/>
        <w:jc w:val="both"/>
      </w:pPr>
    </w:p>
    <w:p w:rsidR="00CE196B" w:rsidRPr="00866BF6" w:rsidRDefault="0025413E" w:rsidP="00524F90">
      <w:pPr>
        <w:pStyle w:val="a3"/>
        <w:spacing w:line="216" w:lineRule="auto"/>
        <w:ind w:left="4820" w:firstLine="142"/>
        <w:jc w:val="both"/>
      </w:pPr>
      <w:r w:rsidRPr="00866BF6">
        <w:t>Д</w:t>
      </w:r>
      <w:r w:rsidR="00CE196B" w:rsidRPr="00866BF6">
        <w:t>иректору</w:t>
      </w:r>
    </w:p>
    <w:p w:rsidR="00CE196B" w:rsidRPr="00866BF6" w:rsidRDefault="00983862" w:rsidP="00524F90">
      <w:pPr>
        <w:spacing w:line="216" w:lineRule="auto"/>
        <w:ind w:left="4820" w:firstLine="142"/>
        <w:rPr>
          <w:sz w:val="28"/>
        </w:rPr>
      </w:pPr>
      <w:r w:rsidRPr="00866BF6">
        <w:rPr>
          <w:sz w:val="28"/>
        </w:rPr>
        <w:t>ЧУ ДПО</w:t>
      </w:r>
      <w:r w:rsidR="00CE196B" w:rsidRPr="00866BF6">
        <w:rPr>
          <w:sz w:val="28"/>
        </w:rPr>
        <w:t xml:space="preserve"> «</w:t>
      </w:r>
      <w:r w:rsidR="0025413E" w:rsidRPr="00866BF6">
        <w:rPr>
          <w:sz w:val="28"/>
        </w:rPr>
        <w:t>Учебный центр «Специалист</w:t>
      </w:r>
      <w:r w:rsidR="00CE196B" w:rsidRPr="00866BF6">
        <w:rPr>
          <w:sz w:val="28"/>
        </w:rPr>
        <w:t>»</w:t>
      </w:r>
    </w:p>
    <w:p w:rsidR="00CE196B" w:rsidRPr="00866BF6" w:rsidRDefault="00CE196B" w:rsidP="00524F90">
      <w:pPr>
        <w:spacing w:line="216" w:lineRule="auto"/>
        <w:ind w:left="4820" w:firstLine="142"/>
        <w:rPr>
          <w:sz w:val="28"/>
        </w:rPr>
      </w:pPr>
      <w:r w:rsidRPr="00866BF6">
        <w:rPr>
          <w:sz w:val="28"/>
        </w:rPr>
        <w:t>Инягину А.В.</w:t>
      </w:r>
    </w:p>
    <w:p w:rsidR="00DB15C2" w:rsidRPr="00866BF6" w:rsidRDefault="00DB15C2" w:rsidP="00524F90">
      <w:pPr>
        <w:spacing w:line="216" w:lineRule="auto"/>
        <w:ind w:left="-27"/>
        <w:jc w:val="center"/>
        <w:rPr>
          <w:b/>
          <w:sz w:val="28"/>
        </w:rPr>
      </w:pPr>
    </w:p>
    <w:p w:rsidR="00433F88" w:rsidRPr="00866BF6" w:rsidRDefault="00433F88" w:rsidP="00524F90">
      <w:pPr>
        <w:spacing w:line="216" w:lineRule="auto"/>
        <w:ind w:left="-27"/>
        <w:jc w:val="center"/>
        <w:rPr>
          <w:sz w:val="32"/>
        </w:rPr>
      </w:pPr>
      <w:r w:rsidRPr="00866BF6">
        <w:rPr>
          <w:sz w:val="32"/>
        </w:rPr>
        <w:t>ЗАЯВКА НА ОБУЧЕНИЕ</w:t>
      </w:r>
    </w:p>
    <w:p w:rsidR="00433F88" w:rsidRPr="00866BF6" w:rsidRDefault="00433F88" w:rsidP="00524F90">
      <w:pPr>
        <w:spacing w:line="216" w:lineRule="auto"/>
        <w:ind w:left="-27"/>
        <w:jc w:val="center"/>
        <w:rPr>
          <w:sz w:val="32"/>
        </w:rPr>
      </w:pPr>
    </w:p>
    <w:p w:rsidR="00433F88" w:rsidRPr="00866BF6" w:rsidRDefault="00433F88" w:rsidP="00524F90">
      <w:pPr>
        <w:tabs>
          <w:tab w:val="center" w:pos="4368"/>
          <w:tab w:val="right" w:pos="9923"/>
        </w:tabs>
        <w:spacing w:line="216" w:lineRule="auto"/>
        <w:rPr>
          <w:sz w:val="24"/>
        </w:rPr>
      </w:pPr>
      <w:r w:rsidRPr="00866BF6">
        <w:rPr>
          <w:sz w:val="24"/>
          <w:u w:val="single"/>
        </w:rPr>
        <w:tab/>
      </w:r>
      <w:r w:rsidRPr="00866BF6">
        <w:rPr>
          <w:sz w:val="24"/>
          <w:u w:val="single"/>
        </w:rPr>
        <w:tab/>
      </w:r>
    </w:p>
    <w:p w:rsidR="00433F88" w:rsidRPr="00866BF6" w:rsidRDefault="00433F88" w:rsidP="00524F90">
      <w:pPr>
        <w:tabs>
          <w:tab w:val="center" w:pos="4368"/>
          <w:tab w:val="right" w:pos="9923"/>
        </w:tabs>
        <w:spacing w:line="216" w:lineRule="auto"/>
        <w:jc w:val="center"/>
        <w:rPr>
          <w:sz w:val="24"/>
        </w:rPr>
      </w:pPr>
      <w:r w:rsidRPr="00866BF6">
        <w:rPr>
          <w:sz w:val="24"/>
        </w:rPr>
        <w:t>(название предприятия)</w:t>
      </w:r>
    </w:p>
    <w:p w:rsidR="00284FE1" w:rsidRPr="00866BF6" w:rsidRDefault="00284FE1" w:rsidP="00524F90">
      <w:pPr>
        <w:tabs>
          <w:tab w:val="center" w:pos="4651"/>
          <w:tab w:val="right" w:pos="5643"/>
        </w:tabs>
        <w:spacing w:line="216" w:lineRule="auto"/>
        <w:jc w:val="both"/>
        <w:rPr>
          <w:sz w:val="24"/>
        </w:rPr>
      </w:pPr>
    </w:p>
    <w:p w:rsidR="003F197D" w:rsidRPr="00866BF6" w:rsidRDefault="00866BF6" w:rsidP="00524F90">
      <w:pPr>
        <w:tabs>
          <w:tab w:val="center" w:pos="4651"/>
          <w:tab w:val="right" w:pos="5643"/>
        </w:tabs>
        <w:spacing w:line="216" w:lineRule="auto"/>
        <w:jc w:val="both"/>
        <w:rPr>
          <w:sz w:val="24"/>
        </w:rPr>
      </w:pPr>
      <w:r w:rsidRPr="00866BF6">
        <w:rPr>
          <w:sz w:val="24"/>
        </w:rPr>
        <w:t xml:space="preserve">просит провести </w:t>
      </w:r>
      <w:r w:rsidRPr="00866BF6">
        <w:rPr>
          <w:color w:val="FF0000"/>
          <w:sz w:val="24"/>
        </w:rPr>
        <w:t>профессиональное обучение (переподготовку/повышение квалификации/периодическую проверку знаний)</w:t>
      </w:r>
      <w:r w:rsidRPr="00866BF6">
        <w:rPr>
          <w:i/>
          <w:sz w:val="24"/>
        </w:rPr>
        <w:t xml:space="preserve"> </w:t>
      </w:r>
      <w:r w:rsidRPr="00866BF6">
        <w:rPr>
          <w:i/>
          <w:color w:val="FF0000"/>
          <w:sz w:val="24"/>
        </w:rPr>
        <w:t>(выбрать нужное)</w:t>
      </w:r>
      <w:r w:rsidRPr="00866BF6">
        <w:rPr>
          <w:i/>
          <w:sz w:val="24"/>
        </w:rPr>
        <w:t xml:space="preserve"> </w:t>
      </w:r>
      <w:r w:rsidRPr="00866BF6">
        <w:rPr>
          <w:sz w:val="24"/>
        </w:rPr>
        <w:t xml:space="preserve">наших сотрудников в количестве _________человек </w:t>
      </w:r>
      <w:r w:rsidR="003F197D" w:rsidRPr="00866BF6">
        <w:rPr>
          <w:sz w:val="24"/>
        </w:rPr>
        <w:t xml:space="preserve">по профессии: </w:t>
      </w:r>
      <w:r w:rsidR="00B7244E" w:rsidRPr="00866BF6">
        <w:rPr>
          <w:b/>
          <w:sz w:val="24"/>
        </w:rPr>
        <w:t>1</w:t>
      </w:r>
      <w:r w:rsidR="007D611E" w:rsidRPr="00866BF6">
        <w:rPr>
          <w:b/>
          <w:sz w:val="24"/>
        </w:rPr>
        <w:t>8346</w:t>
      </w:r>
      <w:r w:rsidR="00B7244E" w:rsidRPr="00866BF6">
        <w:rPr>
          <w:b/>
          <w:sz w:val="24"/>
        </w:rPr>
        <w:t xml:space="preserve"> </w:t>
      </w:r>
      <w:r w:rsidR="003F197D" w:rsidRPr="00866BF6">
        <w:rPr>
          <w:b/>
          <w:sz w:val="24"/>
        </w:rPr>
        <w:t>«</w:t>
      </w:r>
      <w:r w:rsidR="007D611E" w:rsidRPr="00866BF6">
        <w:rPr>
          <w:b/>
          <w:sz w:val="24"/>
        </w:rPr>
        <w:t>Сварщик пластмасс</w:t>
      </w:r>
      <w:r w:rsidR="003F197D" w:rsidRPr="00866BF6">
        <w:rPr>
          <w:b/>
          <w:sz w:val="24"/>
        </w:rPr>
        <w:t>»</w:t>
      </w:r>
      <w:r w:rsidR="001C368D" w:rsidRPr="00866BF6">
        <w:rPr>
          <w:b/>
          <w:sz w:val="24"/>
        </w:rPr>
        <w:t xml:space="preserve"> </w:t>
      </w:r>
      <w:r w:rsidR="003F197D" w:rsidRPr="00866BF6">
        <w:rPr>
          <w:i/>
          <w:color w:val="FF0000"/>
          <w:sz w:val="24"/>
        </w:rPr>
        <w:t>(теория + практика)</w:t>
      </w:r>
      <w:r w:rsidR="003F197D" w:rsidRPr="00866BF6">
        <w:rPr>
          <w:b/>
          <w:sz w:val="24"/>
        </w:rPr>
        <w:t xml:space="preserve"> </w:t>
      </w:r>
      <w:r w:rsidR="003F197D" w:rsidRPr="00866BF6">
        <w:rPr>
          <w:sz w:val="24"/>
        </w:rPr>
        <w:t xml:space="preserve">по адресу: </w:t>
      </w:r>
    </w:p>
    <w:p w:rsidR="001F47CE" w:rsidRPr="00866BF6" w:rsidRDefault="001F47CE" w:rsidP="001F47CE">
      <w:pPr>
        <w:numPr>
          <w:ilvl w:val="0"/>
          <w:numId w:val="2"/>
        </w:numPr>
        <w:tabs>
          <w:tab w:val="center" w:pos="4651"/>
          <w:tab w:val="right" w:pos="5643"/>
        </w:tabs>
        <w:spacing w:line="216" w:lineRule="auto"/>
        <w:rPr>
          <w:sz w:val="24"/>
        </w:rPr>
      </w:pPr>
      <w:r w:rsidRPr="00866BF6">
        <w:rPr>
          <w:sz w:val="24"/>
        </w:rPr>
        <w:t xml:space="preserve">г. Мытищи, ул. Силикатная, владение 16 Г, строение 1 </w:t>
      </w:r>
    </w:p>
    <w:p w:rsidR="001F47CE" w:rsidRPr="00866BF6" w:rsidRDefault="001F47CE" w:rsidP="001F47CE">
      <w:pPr>
        <w:numPr>
          <w:ilvl w:val="0"/>
          <w:numId w:val="2"/>
        </w:numPr>
        <w:tabs>
          <w:tab w:val="center" w:pos="4651"/>
          <w:tab w:val="right" w:pos="5643"/>
        </w:tabs>
        <w:spacing w:line="216" w:lineRule="auto"/>
        <w:rPr>
          <w:sz w:val="24"/>
        </w:rPr>
      </w:pPr>
      <w:r w:rsidRPr="00866BF6">
        <w:rPr>
          <w:sz w:val="24"/>
        </w:rPr>
        <w:t>г. Москва, проспект Мира, д. 64, 5 этаж, офис 1, 1А</w:t>
      </w:r>
    </w:p>
    <w:p w:rsidR="001F47CE" w:rsidRPr="00866BF6" w:rsidRDefault="001F47CE" w:rsidP="001F47CE">
      <w:pPr>
        <w:numPr>
          <w:ilvl w:val="0"/>
          <w:numId w:val="2"/>
        </w:numPr>
        <w:tabs>
          <w:tab w:val="center" w:pos="4651"/>
          <w:tab w:val="right" w:pos="5643"/>
        </w:tabs>
        <w:spacing w:line="216" w:lineRule="auto"/>
        <w:rPr>
          <w:sz w:val="24"/>
        </w:rPr>
      </w:pPr>
      <w:r w:rsidRPr="00866BF6">
        <w:rPr>
          <w:sz w:val="24"/>
        </w:rPr>
        <w:t>г. Химки, улица Авиационная, владение 8, 3 этаж, офис 312 (территория Шереметьево-1)</w:t>
      </w:r>
    </w:p>
    <w:p w:rsidR="001F47CE" w:rsidRPr="00866BF6" w:rsidRDefault="001F47CE" w:rsidP="001F47CE">
      <w:pPr>
        <w:numPr>
          <w:ilvl w:val="0"/>
          <w:numId w:val="2"/>
        </w:numPr>
        <w:tabs>
          <w:tab w:val="center" w:pos="4651"/>
          <w:tab w:val="right" w:pos="5643"/>
        </w:tabs>
        <w:rPr>
          <w:sz w:val="24"/>
        </w:rPr>
      </w:pPr>
      <w:r w:rsidRPr="00866BF6">
        <w:rPr>
          <w:sz w:val="24"/>
        </w:rPr>
        <w:t>на нашем предприятии по адресу: …………………………………………………………...</w:t>
      </w:r>
    </w:p>
    <w:p w:rsidR="003F197D" w:rsidRPr="00866BF6" w:rsidRDefault="001F47CE" w:rsidP="001F47CE">
      <w:pPr>
        <w:tabs>
          <w:tab w:val="right" w:pos="7722"/>
        </w:tabs>
        <w:spacing w:line="216" w:lineRule="auto"/>
        <w:rPr>
          <w:i/>
          <w:color w:val="FF0000"/>
          <w:sz w:val="24"/>
        </w:rPr>
      </w:pPr>
      <w:r w:rsidRPr="00866BF6">
        <w:rPr>
          <w:i/>
          <w:color w:val="FF0000"/>
          <w:sz w:val="24"/>
        </w:rPr>
        <w:t xml:space="preserve">           (выбрать нужное)</w:t>
      </w:r>
    </w:p>
    <w:p w:rsidR="00224CA6" w:rsidRPr="00866BF6" w:rsidRDefault="00224CA6" w:rsidP="00524F90">
      <w:pPr>
        <w:tabs>
          <w:tab w:val="right" w:pos="7722"/>
        </w:tabs>
        <w:spacing w:line="216" w:lineRule="auto"/>
        <w:ind w:firstLine="567"/>
        <w:rPr>
          <w:sz w:val="24"/>
        </w:rPr>
      </w:pPr>
    </w:p>
    <w:p w:rsidR="00866BF6" w:rsidRPr="00866BF6" w:rsidRDefault="00866BF6" w:rsidP="00866BF6">
      <w:pPr>
        <w:spacing w:line="216" w:lineRule="auto"/>
        <w:jc w:val="both"/>
        <w:rPr>
          <w:i/>
          <w:color w:val="FF0000"/>
          <w:sz w:val="24"/>
        </w:rPr>
      </w:pPr>
      <w:r w:rsidRPr="00866BF6">
        <w:rPr>
          <w:sz w:val="24"/>
        </w:rPr>
        <w:t xml:space="preserve">Форма обучения: очно/очно-заочно/заочно (с применением дистанционных образовательных технологий) </w:t>
      </w:r>
      <w:r w:rsidRPr="00866BF6">
        <w:rPr>
          <w:i/>
          <w:color w:val="FF0000"/>
          <w:sz w:val="24"/>
        </w:rPr>
        <w:t>(выбрать нужное)</w:t>
      </w:r>
    </w:p>
    <w:p w:rsidR="00866BF6" w:rsidRPr="00866BF6" w:rsidRDefault="00866BF6" w:rsidP="00524F90">
      <w:pPr>
        <w:tabs>
          <w:tab w:val="right" w:pos="7722"/>
        </w:tabs>
        <w:spacing w:line="216" w:lineRule="auto"/>
        <w:ind w:firstLine="567"/>
        <w:rPr>
          <w:sz w:val="24"/>
        </w:rPr>
      </w:pPr>
    </w:p>
    <w:p w:rsidR="00B7244E" w:rsidRPr="00866BF6" w:rsidRDefault="00B7244E" w:rsidP="00B7244E">
      <w:pPr>
        <w:spacing w:line="216" w:lineRule="auto"/>
        <w:jc w:val="both"/>
        <w:rPr>
          <w:sz w:val="24"/>
        </w:rPr>
      </w:pPr>
      <w:r w:rsidRPr="00866BF6">
        <w:rPr>
          <w:sz w:val="24"/>
        </w:rPr>
        <w:t>Документы, подтверждающие прохождение медицинских осмотров по данной профессии, находятся на предприятии.</w:t>
      </w:r>
    </w:p>
    <w:p w:rsidR="00B7244E" w:rsidRPr="00866BF6" w:rsidRDefault="00B7244E" w:rsidP="00B7244E">
      <w:pPr>
        <w:spacing w:line="216" w:lineRule="auto"/>
        <w:jc w:val="both"/>
        <w:rPr>
          <w:sz w:val="24"/>
        </w:rPr>
      </w:pPr>
    </w:p>
    <w:p w:rsidR="00B7244E" w:rsidRPr="00866BF6" w:rsidRDefault="00B7244E" w:rsidP="00B7244E">
      <w:pPr>
        <w:spacing w:line="216" w:lineRule="auto"/>
        <w:rPr>
          <w:color w:val="FF0000"/>
          <w:sz w:val="24"/>
          <w:szCs w:val="24"/>
        </w:rPr>
      </w:pPr>
      <w:r w:rsidRPr="00866BF6">
        <w:rPr>
          <w:color w:val="FF0000"/>
          <w:sz w:val="24"/>
          <w:szCs w:val="24"/>
        </w:rPr>
        <w:t>Требуется фото 3х4 одна штука (в электронном или бумажном виде).</w:t>
      </w:r>
    </w:p>
    <w:p w:rsidR="00B7244E" w:rsidRPr="00866BF6" w:rsidRDefault="00B7244E" w:rsidP="00B7244E">
      <w:pPr>
        <w:tabs>
          <w:tab w:val="right" w:pos="7722"/>
        </w:tabs>
        <w:spacing w:line="216" w:lineRule="auto"/>
        <w:rPr>
          <w:sz w:val="24"/>
        </w:rPr>
      </w:pPr>
    </w:p>
    <w:p w:rsidR="00866BF6" w:rsidRPr="00866BF6" w:rsidRDefault="00866BF6" w:rsidP="00866BF6">
      <w:pPr>
        <w:tabs>
          <w:tab w:val="right" w:pos="7722"/>
        </w:tabs>
        <w:spacing w:line="216" w:lineRule="auto"/>
        <w:jc w:val="both"/>
        <w:rPr>
          <w:sz w:val="24"/>
        </w:rPr>
      </w:pPr>
      <w:r w:rsidRPr="00866BF6">
        <w:rPr>
          <w:sz w:val="24"/>
        </w:rPr>
        <w:t xml:space="preserve">Список слушателей, копии документов об образовании (о наличии профессии) прилагаются. </w:t>
      </w:r>
    </w:p>
    <w:p w:rsidR="00866BF6" w:rsidRPr="00866BF6" w:rsidRDefault="00866BF6" w:rsidP="00866BF6">
      <w:pPr>
        <w:tabs>
          <w:tab w:val="right" w:pos="7722"/>
        </w:tabs>
        <w:spacing w:line="216" w:lineRule="auto"/>
        <w:jc w:val="both"/>
        <w:rPr>
          <w:sz w:val="24"/>
        </w:rPr>
      </w:pPr>
    </w:p>
    <w:p w:rsidR="00866BF6" w:rsidRPr="00866BF6" w:rsidRDefault="00866BF6" w:rsidP="00866BF6">
      <w:pPr>
        <w:pStyle w:val="a4"/>
        <w:tabs>
          <w:tab w:val="left" w:pos="5670"/>
        </w:tabs>
        <w:jc w:val="both"/>
      </w:pPr>
      <w:r w:rsidRPr="00866BF6">
        <w:t xml:space="preserve">Все слушатели ознакомлены с нормативными документами ЧУ ДПО «Учебный центр «Специалист» в соответствии с п. 18 ч.1 статьи 34 Федерального закона от 29.12.2012 № 273-ФЗ «Об образовании в Российской Федерации» </w:t>
      </w:r>
    </w:p>
    <w:p w:rsidR="00DB15C2" w:rsidRPr="00866BF6" w:rsidRDefault="00DB15C2" w:rsidP="00524F90">
      <w:pPr>
        <w:tabs>
          <w:tab w:val="right" w:pos="7722"/>
        </w:tabs>
        <w:spacing w:line="216" w:lineRule="auto"/>
        <w:rPr>
          <w:sz w:val="24"/>
        </w:rPr>
      </w:pPr>
    </w:p>
    <w:p w:rsidR="00284FE1" w:rsidRDefault="00284FE1" w:rsidP="00524F90">
      <w:pPr>
        <w:spacing w:line="216" w:lineRule="auto"/>
        <w:rPr>
          <w:u w:val="single"/>
        </w:rPr>
      </w:pPr>
      <w:r w:rsidRPr="00866BF6">
        <w:rPr>
          <w:u w:val="single"/>
        </w:rPr>
        <w:t>БАНКОВСКИЕ РЕКВИЗИТЫ</w:t>
      </w:r>
    </w:p>
    <w:p w:rsidR="0001171F" w:rsidRDefault="00396688" w:rsidP="00524F90">
      <w:pPr>
        <w:spacing w:line="216" w:lineRule="auto"/>
        <w:rPr>
          <w:rStyle w:val="a8"/>
          <w:b w:val="0"/>
        </w:rPr>
      </w:pPr>
      <w:r>
        <w:rPr>
          <w:rStyle w:val="a8"/>
          <w:b w:val="0"/>
        </w:rPr>
        <w:t>Адрес местонахождения:</w:t>
      </w:r>
    </w:p>
    <w:p w:rsidR="00284FE1" w:rsidRDefault="00284FE1" w:rsidP="00524F90">
      <w:pPr>
        <w:spacing w:line="216" w:lineRule="auto"/>
      </w:pPr>
      <w:r>
        <w:t xml:space="preserve">ИНН/КПП   </w:t>
      </w:r>
    </w:p>
    <w:p w:rsidR="00284FE1" w:rsidRDefault="00284FE1" w:rsidP="00524F90">
      <w:pPr>
        <w:spacing w:line="216" w:lineRule="auto"/>
      </w:pPr>
      <w:r>
        <w:t xml:space="preserve">Банк получатель </w:t>
      </w:r>
    </w:p>
    <w:p w:rsidR="00284FE1" w:rsidRDefault="00284FE1" w:rsidP="00524F90">
      <w:pPr>
        <w:spacing w:line="216" w:lineRule="auto"/>
      </w:pPr>
      <w:r>
        <w:t xml:space="preserve">Расч. счет   </w:t>
      </w:r>
    </w:p>
    <w:p w:rsidR="00284FE1" w:rsidRDefault="00284FE1" w:rsidP="00524F90">
      <w:pPr>
        <w:spacing w:line="216" w:lineRule="auto"/>
      </w:pPr>
      <w:r>
        <w:t xml:space="preserve">Кор. </w:t>
      </w:r>
      <w:r w:rsidR="006467EC">
        <w:t>с</w:t>
      </w:r>
      <w:r>
        <w:t xml:space="preserve">чет </w:t>
      </w:r>
    </w:p>
    <w:p w:rsidR="00284FE1" w:rsidRDefault="00284FE1" w:rsidP="00524F90">
      <w:pPr>
        <w:spacing w:line="216" w:lineRule="auto"/>
      </w:pPr>
      <w:r>
        <w:t xml:space="preserve">БИК   </w:t>
      </w:r>
    </w:p>
    <w:p w:rsidR="00284FE1" w:rsidRDefault="00284FE1" w:rsidP="00524F90">
      <w:pPr>
        <w:spacing w:line="216" w:lineRule="auto"/>
      </w:pPr>
      <w:r>
        <w:t>ОГРН</w:t>
      </w:r>
    </w:p>
    <w:p w:rsidR="00284FE1" w:rsidRDefault="00284FE1" w:rsidP="00524F90">
      <w:pPr>
        <w:spacing w:line="216" w:lineRule="auto"/>
      </w:pPr>
      <w:r>
        <w:t>Эл. почта:</w:t>
      </w:r>
    </w:p>
    <w:p w:rsidR="00284FE1" w:rsidRPr="00BA4C45" w:rsidRDefault="00284FE1" w:rsidP="00524F90">
      <w:pPr>
        <w:spacing w:line="216" w:lineRule="auto"/>
      </w:pPr>
      <w:r w:rsidRPr="00BA4C45">
        <w:t>Должность, ФИО руководителя (полностью).</w:t>
      </w:r>
    </w:p>
    <w:p w:rsidR="00284FE1" w:rsidRPr="00BA4C45" w:rsidRDefault="00284FE1" w:rsidP="00524F90">
      <w:pPr>
        <w:spacing w:line="216" w:lineRule="auto"/>
      </w:pPr>
      <w:r w:rsidRPr="00BA4C45">
        <w:t>На основании………….(Устава, Доверенности)</w:t>
      </w:r>
    </w:p>
    <w:p w:rsidR="004425D9" w:rsidRPr="00BA4C45" w:rsidRDefault="004425D9" w:rsidP="00524F90">
      <w:pPr>
        <w:tabs>
          <w:tab w:val="right" w:pos="7722"/>
        </w:tabs>
        <w:spacing w:line="216" w:lineRule="auto"/>
        <w:rPr>
          <w:sz w:val="24"/>
        </w:rPr>
      </w:pPr>
    </w:p>
    <w:p w:rsidR="00C37459" w:rsidRPr="00BA4C45" w:rsidRDefault="00DB15C2" w:rsidP="00524F90">
      <w:pPr>
        <w:tabs>
          <w:tab w:val="right" w:pos="1418"/>
          <w:tab w:val="left" w:pos="2977"/>
        </w:tabs>
        <w:spacing w:line="216" w:lineRule="auto"/>
        <w:rPr>
          <w:i/>
          <w:sz w:val="24"/>
        </w:rPr>
      </w:pPr>
      <w:r w:rsidRPr="00BA4C45">
        <w:rPr>
          <w:sz w:val="24"/>
        </w:rPr>
        <w:tab/>
      </w:r>
      <w:r w:rsidR="00C37459" w:rsidRPr="00BA4C45">
        <w:rPr>
          <w:sz w:val="24"/>
        </w:rPr>
        <w:t xml:space="preserve">       </w:t>
      </w:r>
      <w:r w:rsidR="00E60BDD" w:rsidRPr="00BA4C45">
        <w:rPr>
          <w:sz w:val="24"/>
        </w:rPr>
        <w:t>Руководитель</w:t>
      </w:r>
      <w:r w:rsidR="00C37459" w:rsidRPr="00BA4C45">
        <w:rPr>
          <w:sz w:val="24"/>
        </w:rPr>
        <w:t xml:space="preserve">                        __</w:t>
      </w:r>
      <w:r w:rsidR="00E60BDD" w:rsidRPr="00BA4C45">
        <w:rPr>
          <w:sz w:val="24"/>
        </w:rPr>
        <w:t xml:space="preserve">_____________________    </w:t>
      </w:r>
      <w:r w:rsidR="00C37459" w:rsidRPr="00BA4C45">
        <w:rPr>
          <w:sz w:val="24"/>
        </w:rPr>
        <w:t xml:space="preserve">   </w:t>
      </w:r>
      <w:r w:rsidR="00E540C7" w:rsidRPr="00BA4C45">
        <w:rPr>
          <w:sz w:val="24"/>
        </w:rPr>
        <w:t xml:space="preserve">      </w:t>
      </w:r>
      <w:r w:rsidR="00C37459" w:rsidRPr="00BA4C45">
        <w:rPr>
          <w:sz w:val="24"/>
        </w:rPr>
        <w:t>___________________</w:t>
      </w:r>
    </w:p>
    <w:p w:rsidR="00C37459" w:rsidRDefault="00C37459" w:rsidP="00524F90">
      <w:pPr>
        <w:tabs>
          <w:tab w:val="left" w:pos="3969"/>
          <w:tab w:val="left" w:pos="6804"/>
        </w:tabs>
        <w:spacing w:line="216" w:lineRule="auto"/>
        <w:ind w:left="426"/>
        <w:rPr>
          <w:sz w:val="16"/>
        </w:rPr>
      </w:pPr>
      <w:r>
        <w:rPr>
          <w:sz w:val="24"/>
        </w:rPr>
        <w:tab/>
      </w:r>
      <w:r w:rsidR="00E60BDD">
        <w:rPr>
          <w:sz w:val="24"/>
        </w:rPr>
        <w:t xml:space="preserve">   </w:t>
      </w:r>
      <w:r>
        <w:rPr>
          <w:sz w:val="16"/>
        </w:rPr>
        <w:t>Подпись</w:t>
      </w:r>
      <w:r>
        <w:rPr>
          <w:sz w:val="16"/>
        </w:rPr>
        <w:tab/>
        <w:t xml:space="preserve">      </w:t>
      </w:r>
      <w:r w:rsidR="00E540C7">
        <w:rPr>
          <w:sz w:val="16"/>
        </w:rPr>
        <w:t xml:space="preserve">          </w:t>
      </w:r>
      <w:r>
        <w:rPr>
          <w:sz w:val="16"/>
        </w:rPr>
        <w:t>Фамилия И.О.</w:t>
      </w:r>
    </w:p>
    <w:p w:rsidR="00C37459" w:rsidRDefault="00C37459" w:rsidP="00BA4C45">
      <w:pPr>
        <w:tabs>
          <w:tab w:val="right" w:pos="2410"/>
        </w:tabs>
        <w:spacing w:line="216" w:lineRule="auto"/>
        <w:rPr>
          <w:sz w:val="24"/>
        </w:rPr>
      </w:pPr>
      <w:r>
        <w:rPr>
          <w:sz w:val="24"/>
        </w:rPr>
        <w:tab/>
      </w:r>
    </w:p>
    <w:p w:rsidR="00BA4C45" w:rsidRDefault="00BA4C45" w:rsidP="00BA4C45">
      <w:pPr>
        <w:tabs>
          <w:tab w:val="right" w:pos="2410"/>
        </w:tabs>
        <w:spacing w:line="216" w:lineRule="auto"/>
        <w:rPr>
          <w:sz w:val="16"/>
        </w:rPr>
      </w:pPr>
    </w:p>
    <w:p w:rsidR="00C37459" w:rsidRDefault="00C37459" w:rsidP="00524F90">
      <w:pPr>
        <w:spacing w:line="216" w:lineRule="auto"/>
        <w:rPr>
          <w:sz w:val="24"/>
          <w:szCs w:val="24"/>
        </w:rPr>
      </w:pPr>
      <w:r>
        <w:rPr>
          <w:sz w:val="24"/>
          <w:szCs w:val="24"/>
        </w:rPr>
        <w:t xml:space="preserve">                  </w:t>
      </w:r>
      <w:r>
        <w:rPr>
          <w:sz w:val="24"/>
          <w:szCs w:val="24"/>
        </w:rPr>
        <w:tab/>
      </w:r>
      <w:r>
        <w:rPr>
          <w:sz w:val="24"/>
          <w:szCs w:val="24"/>
        </w:rPr>
        <w:tab/>
        <w:t xml:space="preserve">        М.П.</w:t>
      </w:r>
    </w:p>
    <w:p w:rsidR="0076620C" w:rsidRDefault="0076620C" w:rsidP="00524F90">
      <w:pPr>
        <w:spacing w:line="216" w:lineRule="auto"/>
        <w:jc w:val="center"/>
        <w:rPr>
          <w:b/>
          <w:sz w:val="24"/>
        </w:rPr>
      </w:pPr>
    </w:p>
    <w:p w:rsidR="00866BF6" w:rsidRDefault="00866BF6">
      <w:pPr>
        <w:rPr>
          <w:b/>
          <w:sz w:val="24"/>
        </w:rPr>
      </w:pPr>
      <w:r>
        <w:rPr>
          <w:b/>
          <w:sz w:val="24"/>
        </w:rPr>
        <w:br w:type="page"/>
      </w:r>
    </w:p>
    <w:p w:rsidR="00BD1922" w:rsidRDefault="00BD1922" w:rsidP="00524F90">
      <w:pPr>
        <w:spacing w:line="216" w:lineRule="auto"/>
        <w:jc w:val="center"/>
        <w:rPr>
          <w:b/>
          <w:sz w:val="24"/>
        </w:rPr>
        <w:sectPr w:rsidR="00BD1922" w:rsidSect="00353E70">
          <w:pgSz w:w="11906" w:h="16838"/>
          <w:pgMar w:top="568" w:right="851" w:bottom="284" w:left="1134" w:header="720" w:footer="720" w:gutter="0"/>
          <w:cols w:space="720"/>
        </w:sectPr>
      </w:pPr>
    </w:p>
    <w:p w:rsidR="00DB15C2" w:rsidRDefault="00C30E51" w:rsidP="00524F90">
      <w:pPr>
        <w:spacing w:line="216" w:lineRule="auto"/>
        <w:jc w:val="center"/>
        <w:rPr>
          <w:b/>
          <w:sz w:val="24"/>
        </w:rPr>
      </w:pPr>
      <w:r>
        <w:rPr>
          <w:b/>
          <w:sz w:val="24"/>
        </w:rPr>
        <w:lastRenderedPageBreak/>
        <w:t xml:space="preserve">СПИСОК </w:t>
      </w:r>
      <w:r w:rsidR="00B7244E">
        <w:rPr>
          <w:b/>
          <w:sz w:val="24"/>
        </w:rPr>
        <w:t>СЛУШАТЕЛЕЙ</w:t>
      </w:r>
    </w:p>
    <w:p w:rsidR="00627657" w:rsidRDefault="00627657" w:rsidP="00524F90">
      <w:pPr>
        <w:spacing w:line="216" w:lineRule="auto"/>
        <w:rPr>
          <w:sz w:val="24"/>
          <w:szCs w:val="24"/>
        </w:rPr>
      </w:pPr>
    </w:p>
    <w:tbl>
      <w:tblPr>
        <w:tblW w:w="13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60"/>
        <w:gridCol w:w="1559"/>
        <w:gridCol w:w="1853"/>
        <w:gridCol w:w="4514"/>
        <w:gridCol w:w="2290"/>
        <w:gridCol w:w="1537"/>
      </w:tblGrid>
      <w:tr w:rsidR="00866BF6" w:rsidTr="006A240C">
        <w:trPr>
          <w:trHeight w:val="334"/>
          <w:jc w:val="center"/>
        </w:trPr>
        <w:tc>
          <w:tcPr>
            <w:tcW w:w="426" w:type="dxa"/>
            <w:vAlign w:val="center"/>
          </w:tcPr>
          <w:p w:rsidR="00866BF6" w:rsidRDefault="00866BF6" w:rsidP="00690875">
            <w:pPr>
              <w:spacing w:line="216" w:lineRule="auto"/>
              <w:ind w:left="-104" w:right="-78"/>
              <w:rPr>
                <w:b/>
              </w:rPr>
            </w:pPr>
            <w:r>
              <w:rPr>
                <w:b/>
              </w:rPr>
              <w:t>№</w:t>
            </w:r>
          </w:p>
        </w:tc>
        <w:tc>
          <w:tcPr>
            <w:tcW w:w="1560" w:type="dxa"/>
            <w:vAlign w:val="center"/>
          </w:tcPr>
          <w:p w:rsidR="00866BF6" w:rsidRDefault="00866BF6" w:rsidP="00690875">
            <w:pPr>
              <w:spacing w:line="216" w:lineRule="auto"/>
              <w:rPr>
                <w:b/>
              </w:rPr>
            </w:pPr>
            <w:r>
              <w:rPr>
                <w:b/>
              </w:rPr>
              <w:t>Фамилия,</w:t>
            </w:r>
          </w:p>
          <w:p w:rsidR="00866BF6" w:rsidRDefault="00866BF6" w:rsidP="00690875">
            <w:pPr>
              <w:spacing w:line="216" w:lineRule="auto"/>
              <w:rPr>
                <w:b/>
              </w:rPr>
            </w:pPr>
            <w:r>
              <w:rPr>
                <w:b/>
              </w:rPr>
              <w:t>Имя, Отчество</w:t>
            </w:r>
          </w:p>
          <w:p w:rsidR="006A240C" w:rsidRDefault="006A240C" w:rsidP="00690875">
            <w:pPr>
              <w:spacing w:line="216" w:lineRule="auto"/>
              <w:rPr>
                <w:b/>
              </w:rPr>
            </w:pPr>
            <w:r>
              <w:rPr>
                <w:b/>
              </w:rPr>
              <w:t>№ СНИЛС</w:t>
            </w:r>
          </w:p>
        </w:tc>
        <w:tc>
          <w:tcPr>
            <w:tcW w:w="1559" w:type="dxa"/>
            <w:vAlign w:val="center"/>
          </w:tcPr>
          <w:p w:rsidR="00866BF6" w:rsidRDefault="00866BF6" w:rsidP="00690875">
            <w:pPr>
              <w:pStyle w:val="6"/>
              <w:spacing w:line="216" w:lineRule="auto"/>
              <w:jc w:val="left"/>
              <w:rPr>
                <w:sz w:val="22"/>
              </w:rPr>
            </w:pPr>
            <w:r>
              <w:rPr>
                <w:sz w:val="22"/>
              </w:rPr>
              <w:t>Профессия/</w:t>
            </w:r>
          </w:p>
          <w:p w:rsidR="00866BF6" w:rsidRPr="009552C3" w:rsidRDefault="00866BF6" w:rsidP="00690875">
            <w:r>
              <w:t>должность</w:t>
            </w:r>
          </w:p>
        </w:tc>
        <w:tc>
          <w:tcPr>
            <w:tcW w:w="1853" w:type="dxa"/>
            <w:vAlign w:val="center"/>
          </w:tcPr>
          <w:p w:rsidR="00866BF6" w:rsidRDefault="00866BF6" w:rsidP="00690875">
            <w:pPr>
              <w:pStyle w:val="6"/>
              <w:spacing w:line="216" w:lineRule="auto"/>
              <w:jc w:val="left"/>
              <w:rPr>
                <w:sz w:val="22"/>
              </w:rPr>
            </w:pPr>
            <w:r>
              <w:rPr>
                <w:sz w:val="22"/>
              </w:rPr>
              <w:t>Дата рождения</w:t>
            </w:r>
          </w:p>
          <w:p w:rsidR="006A240C" w:rsidRPr="006A240C" w:rsidRDefault="006A240C" w:rsidP="006A240C">
            <w:pPr>
              <w:rPr>
                <w:b/>
              </w:rPr>
            </w:pPr>
            <w:r>
              <w:rPr>
                <w:b/>
              </w:rPr>
              <w:t>Гражданство</w:t>
            </w:r>
          </w:p>
        </w:tc>
        <w:tc>
          <w:tcPr>
            <w:tcW w:w="4514" w:type="dxa"/>
            <w:vAlign w:val="center"/>
          </w:tcPr>
          <w:p w:rsidR="00866BF6" w:rsidRDefault="00866BF6" w:rsidP="00690875">
            <w:pPr>
              <w:spacing w:line="216" w:lineRule="auto"/>
              <w:rPr>
                <w:b/>
              </w:rPr>
            </w:pPr>
            <w:r>
              <w:rPr>
                <w:b/>
              </w:rPr>
              <w:t>Образование</w:t>
            </w:r>
          </w:p>
          <w:p w:rsidR="00BD1922" w:rsidRDefault="00BD1922" w:rsidP="00690875">
            <w:pPr>
              <w:spacing w:line="216" w:lineRule="auto"/>
              <w:rPr>
                <w:b/>
              </w:rPr>
            </w:pPr>
            <w:r w:rsidRPr="00432051">
              <w:rPr>
                <w:sz w:val="20"/>
              </w:rPr>
              <w:t>(вид документа об образовании, серия документа, номер документа, дата выдачи, регистрационный номер</w:t>
            </w:r>
            <w:r>
              <w:rPr>
                <w:sz w:val="20"/>
              </w:rPr>
              <w:t>)</w:t>
            </w:r>
          </w:p>
        </w:tc>
        <w:tc>
          <w:tcPr>
            <w:tcW w:w="2290" w:type="dxa"/>
            <w:vAlign w:val="center"/>
          </w:tcPr>
          <w:p w:rsidR="00866BF6" w:rsidRDefault="00866BF6" w:rsidP="00690875">
            <w:pPr>
              <w:pStyle w:val="a4"/>
              <w:spacing w:line="216" w:lineRule="auto"/>
              <w:rPr>
                <w:b/>
                <w:sz w:val="22"/>
              </w:rPr>
            </w:pPr>
            <w:r>
              <w:rPr>
                <w:b/>
                <w:sz w:val="22"/>
              </w:rPr>
              <w:t>Дата предыдущей аттестации</w:t>
            </w:r>
          </w:p>
        </w:tc>
        <w:tc>
          <w:tcPr>
            <w:tcW w:w="1537" w:type="dxa"/>
            <w:vAlign w:val="center"/>
          </w:tcPr>
          <w:p w:rsidR="00866BF6" w:rsidRDefault="00866BF6" w:rsidP="00690875">
            <w:pPr>
              <w:pStyle w:val="a4"/>
              <w:spacing w:line="216" w:lineRule="auto"/>
              <w:jc w:val="center"/>
              <w:rPr>
                <w:b/>
                <w:sz w:val="22"/>
              </w:rPr>
            </w:pPr>
            <w:r>
              <w:rPr>
                <w:b/>
                <w:sz w:val="22"/>
              </w:rPr>
              <w:t>Уровень квалификации (присваиваемый разряд)</w:t>
            </w:r>
          </w:p>
        </w:tc>
      </w:tr>
      <w:tr w:rsidR="00866BF6" w:rsidTr="006A240C">
        <w:trPr>
          <w:trHeight w:val="20"/>
          <w:jc w:val="center"/>
        </w:trPr>
        <w:tc>
          <w:tcPr>
            <w:tcW w:w="426" w:type="dxa"/>
            <w:vAlign w:val="center"/>
          </w:tcPr>
          <w:p w:rsidR="00866BF6" w:rsidRDefault="00866BF6" w:rsidP="00690875">
            <w:pPr>
              <w:pStyle w:val="a6"/>
              <w:numPr>
                <w:ilvl w:val="0"/>
                <w:numId w:val="1"/>
              </w:numPr>
              <w:spacing w:line="216" w:lineRule="auto"/>
              <w:jc w:val="center"/>
              <w:rPr>
                <w:sz w:val="22"/>
              </w:rPr>
            </w:pPr>
          </w:p>
        </w:tc>
        <w:tc>
          <w:tcPr>
            <w:tcW w:w="1560" w:type="dxa"/>
            <w:vAlign w:val="center"/>
          </w:tcPr>
          <w:p w:rsidR="00866BF6" w:rsidRDefault="006A240C" w:rsidP="00690875">
            <w:pPr>
              <w:spacing w:line="216" w:lineRule="auto"/>
            </w:pPr>
            <w:r>
              <w:t>Иванов Иван Иванович</w:t>
            </w:r>
          </w:p>
          <w:p w:rsidR="006A240C" w:rsidRPr="006A240C" w:rsidRDefault="006A240C" w:rsidP="00690875">
            <w:pPr>
              <w:spacing w:line="216" w:lineRule="auto"/>
              <w:rPr>
                <w:sz w:val="16"/>
              </w:rPr>
            </w:pPr>
            <w:r>
              <w:rPr>
                <w:sz w:val="16"/>
              </w:rPr>
              <w:t>550-345-265 34</w:t>
            </w:r>
          </w:p>
        </w:tc>
        <w:tc>
          <w:tcPr>
            <w:tcW w:w="1559" w:type="dxa"/>
            <w:vAlign w:val="center"/>
          </w:tcPr>
          <w:p w:rsidR="00866BF6" w:rsidRDefault="00866BF6" w:rsidP="00690875">
            <w:pPr>
              <w:spacing w:line="216" w:lineRule="auto"/>
            </w:pPr>
            <w:r>
              <w:t>Лифтер</w:t>
            </w:r>
          </w:p>
        </w:tc>
        <w:tc>
          <w:tcPr>
            <w:tcW w:w="1853" w:type="dxa"/>
            <w:vAlign w:val="center"/>
          </w:tcPr>
          <w:p w:rsidR="00866BF6" w:rsidRDefault="006A240C" w:rsidP="00690875">
            <w:pPr>
              <w:spacing w:line="216" w:lineRule="auto"/>
              <w:jc w:val="center"/>
              <w:rPr>
                <w:rFonts w:eastAsia="Calibri"/>
                <w:szCs w:val="22"/>
                <w:lang w:eastAsia="en-US"/>
              </w:rPr>
            </w:pPr>
            <w:r>
              <w:rPr>
                <w:rFonts w:eastAsia="Calibri"/>
                <w:szCs w:val="22"/>
                <w:lang w:eastAsia="en-US"/>
              </w:rPr>
              <w:t>01.01.2000</w:t>
            </w:r>
          </w:p>
          <w:p w:rsidR="006A240C" w:rsidRDefault="006A240C" w:rsidP="00690875">
            <w:pPr>
              <w:spacing w:line="216" w:lineRule="auto"/>
              <w:jc w:val="center"/>
            </w:pPr>
            <w:r>
              <w:t>Россия</w:t>
            </w:r>
            <w:bookmarkStart w:id="0" w:name="_GoBack"/>
            <w:bookmarkEnd w:id="0"/>
          </w:p>
        </w:tc>
        <w:tc>
          <w:tcPr>
            <w:tcW w:w="4514" w:type="dxa"/>
            <w:vAlign w:val="center"/>
          </w:tcPr>
          <w:p w:rsidR="00866BF6" w:rsidRDefault="00866BF6" w:rsidP="00690875">
            <w:r>
              <w:t>Среднее общее</w:t>
            </w:r>
          </w:p>
          <w:p w:rsidR="00866BF6" w:rsidRDefault="00866BF6" w:rsidP="00690875">
            <w:r>
              <w:t>Среднее профессиональное</w:t>
            </w:r>
          </w:p>
          <w:p w:rsidR="00866BF6" w:rsidRDefault="00866BF6" w:rsidP="00690875">
            <w:r>
              <w:t>Высшее</w:t>
            </w:r>
          </w:p>
          <w:p w:rsidR="00866BF6" w:rsidRDefault="00866BF6" w:rsidP="00690875">
            <w:pPr>
              <w:spacing w:line="216" w:lineRule="auto"/>
            </w:pPr>
            <w:r w:rsidRPr="001779EE">
              <w:rPr>
                <w:i/>
                <w:color w:val="FF0000"/>
                <w:sz w:val="24"/>
              </w:rPr>
              <w:t>(выбрать нужное)</w:t>
            </w:r>
          </w:p>
        </w:tc>
        <w:tc>
          <w:tcPr>
            <w:tcW w:w="2290" w:type="dxa"/>
            <w:vAlign w:val="center"/>
          </w:tcPr>
          <w:p w:rsidR="00866BF6" w:rsidRDefault="00866BF6" w:rsidP="00690875">
            <w:pPr>
              <w:spacing w:line="216" w:lineRule="auto"/>
            </w:pPr>
            <w:r w:rsidRPr="009E72E7">
              <w:t>Первичное обучение</w:t>
            </w:r>
          </w:p>
          <w:p w:rsidR="00866BF6" w:rsidRDefault="00866BF6" w:rsidP="00690875">
            <w:pPr>
              <w:spacing w:line="216" w:lineRule="auto"/>
            </w:pPr>
          </w:p>
          <w:p w:rsidR="00866BF6" w:rsidRDefault="00866BF6" w:rsidP="00690875">
            <w:pPr>
              <w:spacing w:line="216" w:lineRule="auto"/>
            </w:pPr>
            <w:r>
              <w:t>Удостоверение</w:t>
            </w:r>
          </w:p>
          <w:p w:rsidR="00866BF6" w:rsidRDefault="00866BF6" w:rsidP="00690875">
            <w:pPr>
              <w:spacing w:line="216" w:lineRule="auto"/>
            </w:pPr>
            <w:r>
              <w:t>№ 250 от 15.01.13</w:t>
            </w:r>
            <w:r w:rsidRPr="001779EE">
              <w:rPr>
                <w:i/>
                <w:color w:val="FF0000"/>
                <w:sz w:val="24"/>
              </w:rPr>
              <w:t xml:space="preserve"> (выбрать нужное)</w:t>
            </w:r>
          </w:p>
        </w:tc>
        <w:tc>
          <w:tcPr>
            <w:tcW w:w="1537" w:type="dxa"/>
            <w:vAlign w:val="center"/>
          </w:tcPr>
          <w:p w:rsidR="00866BF6" w:rsidRPr="00392BE6" w:rsidRDefault="00866BF6" w:rsidP="00690875">
            <w:pPr>
              <w:pStyle w:val="a4"/>
              <w:spacing w:line="216" w:lineRule="auto"/>
              <w:jc w:val="center"/>
              <w:rPr>
                <w:b/>
                <w:color w:val="FF0000"/>
                <w:sz w:val="22"/>
              </w:rPr>
            </w:pPr>
            <w:r w:rsidRPr="00392BE6">
              <w:rPr>
                <w:b/>
                <w:color w:val="FF0000"/>
                <w:sz w:val="22"/>
              </w:rPr>
              <w:t>уровень квалификации 3</w:t>
            </w:r>
          </w:p>
          <w:p w:rsidR="00866BF6" w:rsidRDefault="00866BF6" w:rsidP="00690875">
            <w:pPr>
              <w:pStyle w:val="a4"/>
              <w:spacing w:line="216" w:lineRule="auto"/>
              <w:jc w:val="center"/>
              <w:rPr>
                <w:b/>
                <w:color w:val="FF0000"/>
                <w:sz w:val="22"/>
              </w:rPr>
            </w:pPr>
          </w:p>
          <w:p w:rsidR="00866BF6" w:rsidRDefault="00866BF6" w:rsidP="00690875">
            <w:pPr>
              <w:pStyle w:val="a4"/>
              <w:spacing w:line="216" w:lineRule="auto"/>
              <w:jc w:val="center"/>
              <w:rPr>
                <w:sz w:val="22"/>
              </w:rPr>
            </w:pPr>
            <w:r>
              <w:rPr>
                <w:b/>
                <w:color w:val="FF0000"/>
                <w:sz w:val="22"/>
              </w:rPr>
              <w:t>2</w:t>
            </w:r>
            <w:r w:rsidRPr="00007046">
              <w:rPr>
                <w:b/>
                <w:color w:val="FF0000"/>
                <w:sz w:val="22"/>
              </w:rPr>
              <w:t>-</w:t>
            </w:r>
            <w:r>
              <w:rPr>
                <w:b/>
                <w:color w:val="FF0000"/>
                <w:sz w:val="22"/>
              </w:rPr>
              <w:t>6</w:t>
            </w:r>
            <w:r>
              <w:rPr>
                <w:b/>
                <w:sz w:val="22"/>
              </w:rPr>
              <w:t xml:space="preserve"> </w:t>
            </w:r>
            <w:r w:rsidRPr="00007046">
              <w:rPr>
                <w:sz w:val="22"/>
              </w:rPr>
              <w:t>разряд</w:t>
            </w:r>
          </w:p>
          <w:p w:rsidR="00866BF6" w:rsidRPr="004023FE" w:rsidRDefault="00866BF6" w:rsidP="00690875">
            <w:pPr>
              <w:pStyle w:val="a4"/>
              <w:spacing w:line="216" w:lineRule="auto"/>
              <w:jc w:val="center"/>
              <w:rPr>
                <w:sz w:val="22"/>
              </w:rPr>
            </w:pPr>
            <w:r w:rsidRPr="001779EE">
              <w:rPr>
                <w:i/>
                <w:color w:val="FF0000"/>
              </w:rPr>
              <w:t>(выбрать нужное)</w:t>
            </w:r>
          </w:p>
        </w:tc>
      </w:tr>
      <w:tr w:rsidR="00866BF6" w:rsidTr="006A240C">
        <w:trPr>
          <w:trHeight w:val="373"/>
          <w:jc w:val="center"/>
        </w:trPr>
        <w:tc>
          <w:tcPr>
            <w:tcW w:w="426" w:type="dxa"/>
            <w:vAlign w:val="center"/>
          </w:tcPr>
          <w:p w:rsidR="00866BF6" w:rsidRDefault="00866BF6" w:rsidP="00690875">
            <w:pPr>
              <w:pStyle w:val="a6"/>
              <w:numPr>
                <w:ilvl w:val="0"/>
                <w:numId w:val="1"/>
              </w:numPr>
              <w:spacing w:line="216" w:lineRule="auto"/>
              <w:jc w:val="center"/>
              <w:rPr>
                <w:sz w:val="22"/>
              </w:rPr>
            </w:pPr>
          </w:p>
        </w:tc>
        <w:tc>
          <w:tcPr>
            <w:tcW w:w="1560" w:type="dxa"/>
          </w:tcPr>
          <w:p w:rsidR="00866BF6" w:rsidRDefault="00866BF6" w:rsidP="00690875">
            <w:pPr>
              <w:spacing w:line="216" w:lineRule="auto"/>
            </w:pPr>
          </w:p>
        </w:tc>
        <w:tc>
          <w:tcPr>
            <w:tcW w:w="1559" w:type="dxa"/>
          </w:tcPr>
          <w:p w:rsidR="00866BF6" w:rsidRDefault="00866BF6" w:rsidP="00690875">
            <w:pPr>
              <w:spacing w:line="216" w:lineRule="auto"/>
            </w:pPr>
          </w:p>
        </w:tc>
        <w:tc>
          <w:tcPr>
            <w:tcW w:w="1853" w:type="dxa"/>
          </w:tcPr>
          <w:p w:rsidR="00866BF6" w:rsidRDefault="00866BF6" w:rsidP="00690875">
            <w:pPr>
              <w:spacing w:line="216" w:lineRule="auto"/>
              <w:jc w:val="center"/>
            </w:pPr>
          </w:p>
        </w:tc>
        <w:tc>
          <w:tcPr>
            <w:tcW w:w="4514" w:type="dxa"/>
          </w:tcPr>
          <w:p w:rsidR="00866BF6" w:rsidRDefault="00866BF6" w:rsidP="00690875">
            <w:pPr>
              <w:spacing w:line="216" w:lineRule="auto"/>
            </w:pPr>
          </w:p>
        </w:tc>
        <w:tc>
          <w:tcPr>
            <w:tcW w:w="2290" w:type="dxa"/>
          </w:tcPr>
          <w:p w:rsidR="00866BF6" w:rsidRDefault="00866BF6" w:rsidP="00690875">
            <w:pPr>
              <w:spacing w:line="216" w:lineRule="auto"/>
            </w:pPr>
          </w:p>
        </w:tc>
        <w:tc>
          <w:tcPr>
            <w:tcW w:w="1537" w:type="dxa"/>
          </w:tcPr>
          <w:p w:rsidR="00866BF6" w:rsidRDefault="00866BF6" w:rsidP="00690875">
            <w:pPr>
              <w:spacing w:line="216" w:lineRule="auto"/>
            </w:pPr>
          </w:p>
        </w:tc>
      </w:tr>
    </w:tbl>
    <w:p w:rsidR="00B7244E" w:rsidRDefault="006A240C" w:rsidP="00524F90">
      <w:pPr>
        <w:spacing w:line="216" w:lineRule="auto"/>
        <w:rPr>
          <w:sz w:val="24"/>
          <w:szCs w:val="24"/>
        </w:rPr>
      </w:pPr>
      <w:r>
        <w:rPr>
          <w:sz w:val="24"/>
          <w:szCs w:val="24"/>
        </w:rPr>
        <w:t xml:space="preserve">     *</w:t>
      </w:r>
      <w:proofErr w:type="gramStart"/>
      <w:r>
        <w:rPr>
          <w:sz w:val="24"/>
          <w:szCs w:val="24"/>
        </w:rPr>
        <w:t>В</w:t>
      </w:r>
      <w:proofErr w:type="gramEnd"/>
      <w:r>
        <w:rPr>
          <w:sz w:val="24"/>
          <w:szCs w:val="24"/>
        </w:rPr>
        <w:t xml:space="preserve"> случае предоставления не полной информации о слушателях, учебный центр не сможет подать сведения о выданных документах об обучении в ФИС ФРДО (Федеральный реестр документов об образовании).</w:t>
      </w:r>
    </w:p>
    <w:p w:rsidR="00FA2F87" w:rsidRDefault="00FA2F87" w:rsidP="00FA2F87">
      <w:pPr>
        <w:rPr>
          <w:sz w:val="24"/>
          <w:szCs w:val="24"/>
        </w:rPr>
      </w:pPr>
      <w:r>
        <w:rPr>
          <w:sz w:val="24"/>
          <w:szCs w:val="24"/>
        </w:rPr>
        <w:t xml:space="preserve">Исп. </w:t>
      </w:r>
      <w:r>
        <w:rPr>
          <w:color w:val="FF0000"/>
          <w:sz w:val="24"/>
          <w:szCs w:val="24"/>
        </w:rPr>
        <w:t>(</w:t>
      </w:r>
      <w:r>
        <w:rPr>
          <w:color w:val="FF0000"/>
          <w:sz w:val="24"/>
          <w:szCs w:val="24"/>
          <w:u w:val="single"/>
        </w:rPr>
        <w:t>ФИО полностью, должность)</w:t>
      </w:r>
    </w:p>
    <w:p w:rsidR="00CE196B" w:rsidRDefault="00CE196B" w:rsidP="00524F90">
      <w:pPr>
        <w:spacing w:line="216" w:lineRule="auto"/>
        <w:rPr>
          <w:sz w:val="24"/>
          <w:szCs w:val="24"/>
        </w:rPr>
      </w:pPr>
      <w:r w:rsidRPr="00591AD9">
        <w:rPr>
          <w:sz w:val="24"/>
          <w:szCs w:val="24"/>
        </w:rPr>
        <w:sym w:font="Wingdings" w:char="F028"/>
      </w:r>
      <w:r w:rsidRPr="00591AD9">
        <w:rPr>
          <w:sz w:val="24"/>
          <w:szCs w:val="24"/>
        </w:rPr>
        <w:t>_______________</w:t>
      </w:r>
    </w:p>
    <w:p w:rsidR="00FA2F87" w:rsidRDefault="00FA2F87" w:rsidP="00524F90">
      <w:pPr>
        <w:spacing w:line="216" w:lineRule="auto"/>
        <w:jc w:val="center"/>
        <w:rPr>
          <w:b/>
          <w:sz w:val="28"/>
          <w:szCs w:val="28"/>
        </w:rPr>
      </w:pPr>
    </w:p>
    <w:p w:rsidR="00BD1922" w:rsidRDefault="00BD1922" w:rsidP="00524F90">
      <w:pPr>
        <w:spacing w:line="216" w:lineRule="auto"/>
        <w:jc w:val="center"/>
        <w:rPr>
          <w:b/>
          <w:sz w:val="28"/>
          <w:szCs w:val="28"/>
        </w:rPr>
        <w:sectPr w:rsidR="00BD1922" w:rsidSect="00BD1922">
          <w:pgSz w:w="16838" w:h="11906" w:orient="landscape"/>
          <w:pgMar w:top="1134" w:right="568" w:bottom="851" w:left="284" w:header="720" w:footer="720" w:gutter="0"/>
          <w:cols w:space="720"/>
          <w:docGrid w:linePitch="299"/>
        </w:sectPr>
      </w:pPr>
    </w:p>
    <w:p w:rsidR="00592593" w:rsidRDefault="00592593" w:rsidP="00524F90">
      <w:pPr>
        <w:spacing w:line="216" w:lineRule="auto"/>
        <w:jc w:val="center"/>
        <w:rPr>
          <w:b/>
          <w:sz w:val="28"/>
          <w:szCs w:val="28"/>
        </w:rPr>
      </w:pPr>
      <w:r w:rsidRPr="002A48AF">
        <w:rPr>
          <w:b/>
          <w:sz w:val="28"/>
          <w:szCs w:val="28"/>
        </w:rPr>
        <w:lastRenderedPageBreak/>
        <w:t>КВАЛИФИКАЦИОННАЯ ХАРАКТЕРИСТИКА</w:t>
      </w:r>
    </w:p>
    <w:p w:rsidR="00041ABD" w:rsidRPr="002A48AF" w:rsidRDefault="00041ABD" w:rsidP="00524F90">
      <w:pPr>
        <w:spacing w:line="216" w:lineRule="auto"/>
        <w:jc w:val="center"/>
        <w:rPr>
          <w:b/>
          <w:sz w:val="28"/>
          <w:szCs w:val="28"/>
        </w:rPr>
      </w:pPr>
    </w:p>
    <w:p w:rsidR="00592593" w:rsidRPr="00041ABD" w:rsidRDefault="003B4468" w:rsidP="00524F90">
      <w:pPr>
        <w:spacing w:line="216" w:lineRule="auto"/>
        <w:jc w:val="center"/>
        <w:rPr>
          <w:color w:val="000000"/>
          <w:spacing w:val="-4"/>
          <w:sz w:val="24"/>
          <w:szCs w:val="24"/>
        </w:rPr>
      </w:pPr>
      <w:r>
        <w:rPr>
          <w:color w:val="000000"/>
          <w:spacing w:val="-4"/>
          <w:sz w:val="24"/>
          <w:szCs w:val="24"/>
        </w:rPr>
        <w:t>СВАРЩИК ПЛАСТМАСС</w:t>
      </w:r>
    </w:p>
    <w:p w:rsidR="00BC5DF3" w:rsidRDefault="00BC5DF3" w:rsidP="00C76254">
      <w:pPr>
        <w:autoSpaceDE w:val="0"/>
        <w:autoSpaceDN w:val="0"/>
        <w:adjustRightInd w:val="0"/>
        <w:spacing w:line="216" w:lineRule="auto"/>
        <w:jc w:val="both"/>
        <w:rPr>
          <w:sz w:val="24"/>
          <w:szCs w:val="24"/>
        </w:rPr>
      </w:pPr>
    </w:p>
    <w:p w:rsidR="00BC5DF3" w:rsidRPr="00C76254" w:rsidRDefault="00BC5DF3" w:rsidP="00BC5DF3">
      <w:pPr>
        <w:autoSpaceDE w:val="0"/>
        <w:autoSpaceDN w:val="0"/>
        <w:adjustRightInd w:val="0"/>
        <w:jc w:val="right"/>
        <w:rPr>
          <w:b/>
          <w:sz w:val="24"/>
          <w:szCs w:val="24"/>
        </w:rPr>
      </w:pPr>
      <w:r w:rsidRPr="00C76254">
        <w:rPr>
          <w:b/>
          <w:sz w:val="24"/>
          <w:szCs w:val="24"/>
        </w:rPr>
        <w:t>1-й разряд</w:t>
      </w:r>
    </w:p>
    <w:p w:rsidR="003B4468" w:rsidRDefault="003B4468" w:rsidP="003B4468">
      <w:pPr>
        <w:autoSpaceDE w:val="0"/>
        <w:autoSpaceDN w:val="0"/>
        <w:adjustRightInd w:val="0"/>
        <w:ind w:firstLine="540"/>
        <w:jc w:val="both"/>
        <w:rPr>
          <w:sz w:val="24"/>
          <w:szCs w:val="24"/>
        </w:rPr>
      </w:pPr>
      <w:r w:rsidRPr="003B4468">
        <w:rPr>
          <w:b/>
          <w:sz w:val="24"/>
          <w:szCs w:val="24"/>
        </w:rPr>
        <w:t>Характеристика работ.</w:t>
      </w:r>
      <w:r>
        <w:rPr>
          <w:sz w:val="24"/>
          <w:szCs w:val="24"/>
        </w:rPr>
        <w:t xml:space="preserve"> Сварка мешков из пластиката с трех сторон при помощи электроутюга. Сварка по торцам пластмассовых деталей, имеющих форму тел вращения, методом трения. Подготовка заготовок и приспособлений к сварке. Съем изделий после сварки. Демонтаж и сборка приспособлений для сварки.</w:t>
      </w:r>
    </w:p>
    <w:p w:rsidR="003B4468" w:rsidRDefault="003B4468" w:rsidP="003B4468">
      <w:pPr>
        <w:autoSpaceDE w:val="0"/>
        <w:autoSpaceDN w:val="0"/>
        <w:adjustRightInd w:val="0"/>
        <w:ind w:firstLine="540"/>
        <w:jc w:val="both"/>
        <w:rPr>
          <w:sz w:val="24"/>
          <w:szCs w:val="24"/>
        </w:rPr>
      </w:pPr>
      <w:r w:rsidRPr="003B4468">
        <w:rPr>
          <w:b/>
          <w:sz w:val="24"/>
          <w:szCs w:val="24"/>
        </w:rPr>
        <w:t>Должен знать:</w:t>
      </w:r>
      <w:r>
        <w:rPr>
          <w:sz w:val="24"/>
          <w:szCs w:val="24"/>
        </w:rPr>
        <w:t xml:space="preserve"> технологию процесса сварки пластмассовых деталей; физико-химические свойства пластмасс; устройство оборудования и приспособлений, используемых при сварке; требования, предъявляемые к мешкам из пластиката, деталям из пластмасс после сварки.</w:t>
      </w:r>
    </w:p>
    <w:p w:rsidR="003B4468" w:rsidRDefault="003B4468" w:rsidP="003B4468">
      <w:pPr>
        <w:autoSpaceDE w:val="0"/>
        <w:autoSpaceDN w:val="0"/>
        <w:adjustRightInd w:val="0"/>
        <w:ind w:firstLine="540"/>
        <w:jc w:val="both"/>
        <w:outlineLvl w:val="0"/>
        <w:rPr>
          <w:sz w:val="24"/>
          <w:szCs w:val="24"/>
        </w:rPr>
      </w:pPr>
    </w:p>
    <w:p w:rsidR="003B4468" w:rsidRPr="003B4468" w:rsidRDefault="003B4468" w:rsidP="003B4468">
      <w:pPr>
        <w:autoSpaceDE w:val="0"/>
        <w:autoSpaceDN w:val="0"/>
        <w:adjustRightInd w:val="0"/>
        <w:jc w:val="right"/>
        <w:rPr>
          <w:b/>
          <w:sz w:val="24"/>
          <w:szCs w:val="24"/>
        </w:rPr>
      </w:pPr>
      <w:r w:rsidRPr="003B4468">
        <w:rPr>
          <w:b/>
          <w:sz w:val="24"/>
          <w:szCs w:val="24"/>
        </w:rPr>
        <w:t>2-й разряд</w:t>
      </w:r>
    </w:p>
    <w:p w:rsidR="003B4468" w:rsidRDefault="003B4468" w:rsidP="003B4468">
      <w:pPr>
        <w:autoSpaceDE w:val="0"/>
        <w:autoSpaceDN w:val="0"/>
        <w:adjustRightInd w:val="0"/>
        <w:ind w:firstLine="540"/>
        <w:jc w:val="both"/>
        <w:rPr>
          <w:sz w:val="24"/>
          <w:szCs w:val="24"/>
        </w:rPr>
      </w:pPr>
      <w:r w:rsidRPr="003B4468">
        <w:rPr>
          <w:b/>
          <w:sz w:val="24"/>
          <w:szCs w:val="24"/>
        </w:rPr>
        <w:t>Характеристика работ.</w:t>
      </w:r>
      <w:r>
        <w:rPr>
          <w:sz w:val="24"/>
          <w:szCs w:val="24"/>
        </w:rPr>
        <w:t xml:space="preserve"> Ведение технологического процесса сварки изделий несложной конфигурации из различных пластмасс при помощи сварочных горелок и другого сварочного оборудования. </w:t>
      </w:r>
      <w:proofErr w:type="spellStart"/>
      <w:r>
        <w:rPr>
          <w:sz w:val="24"/>
          <w:szCs w:val="24"/>
        </w:rPr>
        <w:t>Блинтовое</w:t>
      </w:r>
      <w:proofErr w:type="spellEnd"/>
      <w:r>
        <w:rPr>
          <w:sz w:val="24"/>
          <w:szCs w:val="24"/>
        </w:rPr>
        <w:t xml:space="preserve"> тиснение простых типографских изделий из пластмасс на высокочастотных сварочных машинах различных конструкций. Изготовление усилительных лент на обслуживаемом станке путем сварки горячим воздухом двух полиэтиленовых полос, между которыми зафиксировано расположение стеклонитей или вискозных нитей. Подготовка заготовок из пластмасс и приспособлений к сварке. Ведение технологического процесса сварки и его регулирование. Съем изделий после сварки. Маркировка, упаковка и сдача готовых изделий на склад. Демонтаж и сборка приспособлений, применяемых при сварке.</w:t>
      </w:r>
    </w:p>
    <w:p w:rsidR="003B4468" w:rsidRDefault="003B4468" w:rsidP="003B4468">
      <w:pPr>
        <w:autoSpaceDE w:val="0"/>
        <w:autoSpaceDN w:val="0"/>
        <w:adjustRightInd w:val="0"/>
        <w:ind w:firstLine="540"/>
        <w:jc w:val="both"/>
        <w:rPr>
          <w:sz w:val="24"/>
          <w:szCs w:val="24"/>
        </w:rPr>
      </w:pPr>
      <w:r w:rsidRPr="003B4468">
        <w:rPr>
          <w:b/>
          <w:sz w:val="24"/>
          <w:szCs w:val="24"/>
        </w:rPr>
        <w:t>Должен знать:</w:t>
      </w:r>
      <w:r>
        <w:rPr>
          <w:sz w:val="24"/>
          <w:szCs w:val="24"/>
        </w:rPr>
        <w:t xml:space="preserve"> технологию процесса сварки; физико-химические свойства свариваемых пластмасс; устройство применяемых сварочного оборудования и приспособлений; требования, предъявляемые к простым изделиям из пластмасс после сварки.</w:t>
      </w:r>
    </w:p>
    <w:p w:rsidR="003B4468" w:rsidRPr="003B4468" w:rsidRDefault="003B4468" w:rsidP="003B4468">
      <w:pPr>
        <w:autoSpaceDE w:val="0"/>
        <w:autoSpaceDN w:val="0"/>
        <w:adjustRightInd w:val="0"/>
        <w:ind w:firstLine="540"/>
        <w:jc w:val="both"/>
        <w:rPr>
          <w:b/>
          <w:sz w:val="24"/>
          <w:szCs w:val="24"/>
        </w:rPr>
      </w:pPr>
      <w:r w:rsidRPr="003B4468">
        <w:rPr>
          <w:b/>
          <w:sz w:val="24"/>
          <w:szCs w:val="24"/>
        </w:rPr>
        <w:t>Примеры работ.</w:t>
      </w:r>
    </w:p>
    <w:p w:rsidR="003B4468" w:rsidRDefault="003B4468" w:rsidP="003B4468">
      <w:pPr>
        <w:autoSpaceDE w:val="0"/>
        <w:autoSpaceDN w:val="0"/>
        <w:adjustRightInd w:val="0"/>
        <w:ind w:firstLine="540"/>
        <w:jc w:val="both"/>
        <w:rPr>
          <w:sz w:val="24"/>
          <w:szCs w:val="24"/>
        </w:rPr>
      </w:pPr>
      <w:r>
        <w:rPr>
          <w:sz w:val="24"/>
          <w:szCs w:val="24"/>
        </w:rPr>
        <w:t>1. Крышки мягкие для записных книжек, мешки из пленочных материалов, чехлы из пластиката и др. с прямолинейным расположением швов - сварка на установках токов высокой частоты.</w:t>
      </w:r>
    </w:p>
    <w:p w:rsidR="003B4468" w:rsidRDefault="003B4468" w:rsidP="003B4468">
      <w:pPr>
        <w:autoSpaceDE w:val="0"/>
        <w:autoSpaceDN w:val="0"/>
        <w:adjustRightInd w:val="0"/>
        <w:ind w:firstLine="540"/>
        <w:jc w:val="both"/>
        <w:rPr>
          <w:sz w:val="24"/>
          <w:szCs w:val="24"/>
        </w:rPr>
      </w:pPr>
      <w:r>
        <w:rPr>
          <w:sz w:val="24"/>
          <w:szCs w:val="24"/>
        </w:rPr>
        <w:t xml:space="preserve">2. Футляры с двумя карманами - сварка и </w:t>
      </w:r>
      <w:proofErr w:type="spellStart"/>
      <w:r>
        <w:rPr>
          <w:sz w:val="24"/>
          <w:szCs w:val="24"/>
        </w:rPr>
        <w:t>блинтовое</w:t>
      </w:r>
      <w:proofErr w:type="spellEnd"/>
      <w:r>
        <w:rPr>
          <w:sz w:val="24"/>
          <w:szCs w:val="24"/>
        </w:rPr>
        <w:t xml:space="preserve"> тиснение.</w:t>
      </w:r>
    </w:p>
    <w:p w:rsidR="003B4468" w:rsidRDefault="003B4468" w:rsidP="003B4468">
      <w:pPr>
        <w:autoSpaceDE w:val="0"/>
        <w:autoSpaceDN w:val="0"/>
        <w:adjustRightInd w:val="0"/>
        <w:ind w:firstLine="540"/>
        <w:jc w:val="both"/>
        <w:rPr>
          <w:sz w:val="24"/>
          <w:szCs w:val="24"/>
        </w:rPr>
      </w:pPr>
      <w:r>
        <w:rPr>
          <w:sz w:val="24"/>
          <w:szCs w:val="24"/>
        </w:rPr>
        <w:t>3. Шнур из полосы для сварки пластиката - разметка, резка.</w:t>
      </w:r>
    </w:p>
    <w:p w:rsidR="003B4468" w:rsidRDefault="003B4468" w:rsidP="003B4468">
      <w:pPr>
        <w:autoSpaceDE w:val="0"/>
        <w:autoSpaceDN w:val="0"/>
        <w:adjustRightInd w:val="0"/>
        <w:ind w:firstLine="540"/>
        <w:jc w:val="both"/>
        <w:rPr>
          <w:sz w:val="24"/>
          <w:szCs w:val="24"/>
        </w:rPr>
      </w:pPr>
    </w:p>
    <w:p w:rsidR="003B4468" w:rsidRPr="003B4468" w:rsidRDefault="003B4468" w:rsidP="003B4468">
      <w:pPr>
        <w:autoSpaceDE w:val="0"/>
        <w:autoSpaceDN w:val="0"/>
        <w:adjustRightInd w:val="0"/>
        <w:jc w:val="right"/>
        <w:rPr>
          <w:b/>
          <w:sz w:val="24"/>
          <w:szCs w:val="24"/>
        </w:rPr>
      </w:pPr>
      <w:r w:rsidRPr="003B4468">
        <w:rPr>
          <w:b/>
          <w:sz w:val="24"/>
          <w:szCs w:val="24"/>
        </w:rPr>
        <w:t>3-й разряд</w:t>
      </w:r>
    </w:p>
    <w:p w:rsidR="003B4468" w:rsidRDefault="003B4468" w:rsidP="003B4468">
      <w:pPr>
        <w:autoSpaceDE w:val="0"/>
        <w:autoSpaceDN w:val="0"/>
        <w:adjustRightInd w:val="0"/>
        <w:ind w:firstLine="540"/>
        <w:jc w:val="both"/>
        <w:rPr>
          <w:sz w:val="24"/>
          <w:szCs w:val="24"/>
        </w:rPr>
      </w:pPr>
      <w:r w:rsidRPr="003B4468">
        <w:rPr>
          <w:b/>
          <w:sz w:val="24"/>
          <w:szCs w:val="24"/>
        </w:rPr>
        <w:t>Характеристика работ.</w:t>
      </w:r>
      <w:r>
        <w:rPr>
          <w:sz w:val="24"/>
          <w:szCs w:val="24"/>
        </w:rPr>
        <w:t xml:space="preserve"> Ведение технологического процесса сварки пленок из винипласта, пластиката, сополимеров на базе полихлорвинила и полиамидов в непрерывную ленту с одновременной намоткой в рулоны на высокочастотных сварочных машинах различных конструкций. Сварка пленок из полиэтилена, полистирола и др. в непрерывную ленту, а также сварка крупногабаритных изделий из этих пленок на машинах контактной сварки различных конструкций. </w:t>
      </w:r>
      <w:proofErr w:type="spellStart"/>
      <w:r>
        <w:rPr>
          <w:sz w:val="24"/>
          <w:szCs w:val="24"/>
        </w:rPr>
        <w:t>Блинтовое</w:t>
      </w:r>
      <w:proofErr w:type="spellEnd"/>
      <w:r>
        <w:rPr>
          <w:sz w:val="24"/>
          <w:szCs w:val="24"/>
        </w:rPr>
        <w:t xml:space="preserve"> тиснение изделий из пластиката на высокочастотных сварочных машинах. Сварка изделий сложной конфигурации из различных пленок и листов сварочными горелками. Сварка кожгалантерейных изделий из пластиката на сварочных агрегатах токами высокой частоты. Ультразвуковая сварка пленок и листов из различных пластмасс. Рациональное раскрашивание пленочных материалов. Просечка ручек в полиэтиленовых пакетах. Подрезка концов пленки на шве ножницами или ножом. Подготовка и установка приспособлений для сварки. Обслуживание сварочного оборудования.</w:t>
      </w:r>
    </w:p>
    <w:p w:rsidR="003B4468" w:rsidRDefault="003B4468" w:rsidP="003B4468">
      <w:pPr>
        <w:autoSpaceDE w:val="0"/>
        <w:autoSpaceDN w:val="0"/>
        <w:adjustRightInd w:val="0"/>
        <w:ind w:firstLine="540"/>
        <w:jc w:val="both"/>
        <w:rPr>
          <w:sz w:val="24"/>
          <w:szCs w:val="24"/>
        </w:rPr>
      </w:pPr>
      <w:r w:rsidRPr="003B4468">
        <w:rPr>
          <w:b/>
          <w:sz w:val="24"/>
          <w:szCs w:val="24"/>
        </w:rPr>
        <w:t>Должен знать:</w:t>
      </w:r>
      <w:r>
        <w:rPr>
          <w:sz w:val="24"/>
          <w:szCs w:val="24"/>
        </w:rPr>
        <w:t xml:space="preserve"> технологию процесса сварки пленок и изделий из пластмасс; физико-химические свойства пластмасс; устройство обслуживаемого оборудования и приспособлений; основы электротехники; требования, предъявляемые к пленкам и изделиям из пластмасс после сварки.</w:t>
      </w:r>
    </w:p>
    <w:p w:rsidR="003B4468" w:rsidRPr="003B4468" w:rsidRDefault="003B4468" w:rsidP="003B4468">
      <w:pPr>
        <w:autoSpaceDE w:val="0"/>
        <w:autoSpaceDN w:val="0"/>
        <w:adjustRightInd w:val="0"/>
        <w:ind w:firstLine="540"/>
        <w:jc w:val="both"/>
        <w:rPr>
          <w:b/>
          <w:sz w:val="24"/>
          <w:szCs w:val="24"/>
        </w:rPr>
      </w:pPr>
      <w:r w:rsidRPr="003B4468">
        <w:rPr>
          <w:b/>
          <w:sz w:val="24"/>
          <w:szCs w:val="24"/>
        </w:rPr>
        <w:t>Примеры работ.</w:t>
      </w:r>
    </w:p>
    <w:p w:rsidR="003B4468" w:rsidRDefault="003B4468" w:rsidP="003B4468">
      <w:pPr>
        <w:autoSpaceDE w:val="0"/>
        <w:autoSpaceDN w:val="0"/>
        <w:adjustRightInd w:val="0"/>
        <w:ind w:firstLine="540"/>
        <w:jc w:val="both"/>
        <w:rPr>
          <w:sz w:val="24"/>
          <w:szCs w:val="24"/>
        </w:rPr>
      </w:pPr>
      <w:r>
        <w:rPr>
          <w:sz w:val="24"/>
          <w:szCs w:val="24"/>
        </w:rPr>
        <w:t>1. Бювары, чехлы из пластиката и другие изделия с различной конфигурацией швов - сварка токами высокой частоты.</w:t>
      </w:r>
    </w:p>
    <w:p w:rsidR="003B4468" w:rsidRDefault="003B4468" w:rsidP="003B4468">
      <w:pPr>
        <w:autoSpaceDE w:val="0"/>
        <w:autoSpaceDN w:val="0"/>
        <w:adjustRightInd w:val="0"/>
        <w:ind w:firstLine="540"/>
        <w:jc w:val="both"/>
        <w:rPr>
          <w:sz w:val="24"/>
          <w:szCs w:val="24"/>
        </w:rPr>
      </w:pPr>
      <w:r>
        <w:rPr>
          <w:sz w:val="24"/>
          <w:szCs w:val="24"/>
        </w:rPr>
        <w:t xml:space="preserve">2. Папки для бумаги с клапанами и карманами, переплетные крышки жесткие с иллюстрацией, аппликацией - сварка и </w:t>
      </w:r>
      <w:proofErr w:type="spellStart"/>
      <w:r>
        <w:rPr>
          <w:sz w:val="24"/>
          <w:szCs w:val="24"/>
        </w:rPr>
        <w:t>блинтовое</w:t>
      </w:r>
      <w:proofErr w:type="spellEnd"/>
      <w:r>
        <w:rPr>
          <w:sz w:val="24"/>
          <w:szCs w:val="24"/>
        </w:rPr>
        <w:t xml:space="preserve"> тиснение.</w:t>
      </w:r>
    </w:p>
    <w:p w:rsidR="003B4468" w:rsidRDefault="003B4468" w:rsidP="003B4468">
      <w:pPr>
        <w:autoSpaceDE w:val="0"/>
        <w:autoSpaceDN w:val="0"/>
        <w:adjustRightInd w:val="0"/>
        <w:ind w:firstLine="540"/>
        <w:jc w:val="both"/>
        <w:rPr>
          <w:sz w:val="24"/>
          <w:szCs w:val="24"/>
        </w:rPr>
      </w:pPr>
      <w:r>
        <w:rPr>
          <w:sz w:val="24"/>
          <w:szCs w:val="24"/>
        </w:rPr>
        <w:t>3. Шнур трехгранной формы - разметка, резка.</w:t>
      </w:r>
    </w:p>
    <w:p w:rsidR="003B4468" w:rsidRDefault="003B4468" w:rsidP="003B4468">
      <w:pPr>
        <w:autoSpaceDE w:val="0"/>
        <w:autoSpaceDN w:val="0"/>
        <w:adjustRightInd w:val="0"/>
        <w:ind w:firstLine="540"/>
        <w:jc w:val="both"/>
        <w:rPr>
          <w:sz w:val="24"/>
          <w:szCs w:val="24"/>
        </w:rPr>
      </w:pPr>
    </w:p>
    <w:p w:rsidR="00BD1922" w:rsidRDefault="00BD1922" w:rsidP="003B4468">
      <w:pPr>
        <w:autoSpaceDE w:val="0"/>
        <w:autoSpaceDN w:val="0"/>
        <w:adjustRightInd w:val="0"/>
        <w:jc w:val="right"/>
        <w:rPr>
          <w:b/>
          <w:sz w:val="24"/>
          <w:szCs w:val="24"/>
        </w:rPr>
      </w:pPr>
    </w:p>
    <w:p w:rsidR="003B4468" w:rsidRPr="003B4468" w:rsidRDefault="003B4468" w:rsidP="003B4468">
      <w:pPr>
        <w:autoSpaceDE w:val="0"/>
        <w:autoSpaceDN w:val="0"/>
        <w:adjustRightInd w:val="0"/>
        <w:jc w:val="right"/>
        <w:rPr>
          <w:b/>
          <w:sz w:val="24"/>
          <w:szCs w:val="24"/>
        </w:rPr>
      </w:pPr>
      <w:r w:rsidRPr="003B4468">
        <w:rPr>
          <w:b/>
          <w:sz w:val="24"/>
          <w:szCs w:val="24"/>
        </w:rPr>
        <w:lastRenderedPageBreak/>
        <w:t>4-й разряд</w:t>
      </w:r>
    </w:p>
    <w:p w:rsidR="003B4468" w:rsidRDefault="003B4468" w:rsidP="003B4468">
      <w:pPr>
        <w:autoSpaceDE w:val="0"/>
        <w:autoSpaceDN w:val="0"/>
        <w:adjustRightInd w:val="0"/>
        <w:ind w:firstLine="540"/>
        <w:jc w:val="both"/>
        <w:rPr>
          <w:sz w:val="24"/>
          <w:szCs w:val="24"/>
        </w:rPr>
      </w:pPr>
      <w:r w:rsidRPr="003B4468">
        <w:rPr>
          <w:b/>
          <w:sz w:val="24"/>
          <w:szCs w:val="24"/>
        </w:rPr>
        <w:t>Характеристика работ.</w:t>
      </w:r>
      <w:r>
        <w:rPr>
          <w:sz w:val="24"/>
          <w:szCs w:val="24"/>
        </w:rPr>
        <w:t xml:space="preserve"> Ведение технологического процесса сварки стыковых, угловых и тавровых швов в сложных крупногабаритных конструкциях из винипласта, полиэтилена, </w:t>
      </w:r>
      <w:proofErr w:type="spellStart"/>
      <w:r>
        <w:rPr>
          <w:sz w:val="24"/>
          <w:szCs w:val="24"/>
        </w:rPr>
        <w:t>полиметилакрилата</w:t>
      </w:r>
      <w:proofErr w:type="spellEnd"/>
      <w:r>
        <w:rPr>
          <w:sz w:val="24"/>
          <w:szCs w:val="24"/>
        </w:rPr>
        <w:t xml:space="preserve">, полиамидов и сополимеров сварочными горелками различных конструкций. Сварка </w:t>
      </w:r>
      <w:proofErr w:type="spellStart"/>
      <w:r>
        <w:rPr>
          <w:sz w:val="24"/>
          <w:szCs w:val="24"/>
        </w:rPr>
        <w:t>царг</w:t>
      </w:r>
      <w:proofErr w:type="spellEnd"/>
      <w:r>
        <w:rPr>
          <w:sz w:val="24"/>
          <w:szCs w:val="24"/>
        </w:rPr>
        <w:t xml:space="preserve"> на сварочных прессах токами высокой частоты. Подготовка сварочных швов. Обкладка пластмассами металлоконструкций, ванн, трубопроводов с последующей сваркой швов на различном оборудовании. Предварительное крепление пластмасс клеем перед сваркой. Проверка качества полученных швов.</w:t>
      </w:r>
    </w:p>
    <w:p w:rsidR="003B4468" w:rsidRDefault="003B4468" w:rsidP="003B4468">
      <w:pPr>
        <w:autoSpaceDE w:val="0"/>
        <w:autoSpaceDN w:val="0"/>
        <w:adjustRightInd w:val="0"/>
        <w:ind w:firstLine="540"/>
        <w:jc w:val="both"/>
        <w:rPr>
          <w:sz w:val="24"/>
          <w:szCs w:val="24"/>
        </w:rPr>
      </w:pPr>
      <w:r w:rsidRPr="003B4468">
        <w:rPr>
          <w:b/>
          <w:sz w:val="24"/>
          <w:szCs w:val="24"/>
        </w:rPr>
        <w:t xml:space="preserve">Должен знать: </w:t>
      </w:r>
      <w:r>
        <w:rPr>
          <w:sz w:val="24"/>
          <w:szCs w:val="24"/>
        </w:rPr>
        <w:t>технологию процесса сварки швов в сложных конструкциях; физико-химические свойства пластмасс; устройство обслуживаемого оборудования и приспособлений; основы электротехники; требования, предъявляемые к крупногабаритным изделиям из пластмасс после сварки.</w:t>
      </w:r>
    </w:p>
    <w:p w:rsidR="003B4468" w:rsidRPr="003B4468" w:rsidRDefault="003B4468" w:rsidP="003B4468">
      <w:pPr>
        <w:autoSpaceDE w:val="0"/>
        <w:autoSpaceDN w:val="0"/>
        <w:adjustRightInd w:val="0"/>
        <w:ind w:firstLine="540"/>
        <w:jc w:val="both"/>
        <w:rPr>
          <w:b/>
          <w:sz w:val="24"/>
          <w:szCs w:val="24"/>
        </w:rPr>
      </w:pPr>
      <w:r w:rsidRPr="003B4468">
        <w:rPr>
          <w:b/>
          <w:sz w:val="24"/>
          <w:szCs w:val="24"/>
        </w:rPr>
        <w:t>Примеры работ.</w:t>
      </w:r>
    </w:p>
    <w:p w:rsidR="003B4468" w:rsidRDefault="003B4468" w:rsidP="003B4468">
      <w:pPr>
        <w:autoSpaceDE w:val="0"/>
        <w:autoSpaceDN w:val="0"/>
        <w:adjustRightInd w:val="0"/>
        <w:ind w:firstLine="540"/>
        <w:jc w:val="both"/>
        <w:rPr>
          <w:sz w:val="24"/>
          <w:szCs w:val="24"/>
        </w:rPr>
      </w:pPr>
      <w:r>
        <w:rPr>
          <w:sz w:val="24"/>
          <w:szCs w:val="24"/>
        </w:rPr>
        <w:t>1. Блоки - сварка.</w:t>
      </w:r>
    </w:p>
    <w:p w:rsidR="003B4468" w:rsidRDefault="003B4468" w:rsidP="003B4468">
      <w:pPr>
        <w:autoSpaceDE w:val="0"/>
        <w:autoSpaceDN w:val="0"/>
        <w:adjustRightInd w:val="0"/>
        <w:ind w:firstLine="540"/>
        <w:jc w:val="both"/>
        <w:rPr>
          <w:sz w:val="24"/>
          <w:szCs w:val="24"/>
        </w:rPr>
      </w:pPr>
      <w:r>
        <w:rPr>
          <w:sz w:val="24"/>
          <w:szCs w:val="24"/>
        </w:rPr>
        <w:t>2. Ванны - обкладка антикоррозийной изоляцией и сварка швов.</w:t>
      </w:r>
    </w:p>
    <w:p w:rsidR="003B4468" w:rsidRDefault="003B4468" w:rsidP="003B4468">
      <w:pPr>
        <w:autoSpaceDE w:val="0"/>
        <w:autoSpaceDN w:val="0"/>
        <w:adjustRightInd w:val="0"/>
        <w:ind w:firstLine="540"/>
        <w:jc w:val="both"/>
        <w:rPr>
          <w:sz w:val="24"/>
          <w:szCs w:val="24"/>
        </w:rPr>
      </w:pPr>
      <w:r>
        <w:rPr>
          <w:sz w:val="24"/>
          <w:szCs w:val="24"/>
        </w:rPr>
        <w:t>3. Изделия из полиамидов - заварка дефектов литья.</w:t>
      </w:r>
    </w:p>
    <w:p w:rsidR="003B4468" w:rsidRDefault="003B4468" w:rsidP="003B4468">
      <w:pPr>
        <w:autoSpaceDE w:val="0"/>
        <w:autoSpaceDN w:val="0"/>
        <w:adjustRightInd w:val="0"/>
        <w:ind w:firstLine="540"/>
        <w:jc w:val="both"/>
        <w:rPr>
          <w:sz w:val="24"/>
          <w:szCs w:val="24"/>
        </w:rPr>
      </w:pPr>
      <w:r>
        <w:rPr>
          <w:sz w:val="24"/>
          <w:szCs w:val="24"/>
        </w:rPr>
        <w:t>4. Покрытия пластикатовые - высокочастотная сварка стыковых и угловых швов.</w:t>
      </w:r>
    </w:p>
    <w:p w:rsidR="003B4468" w:rsidRDefault="003B4468" w:rsidP="003B4468">
      <w:pPr>
        <w:autoSpaceDE w:val="0"/>
        <w:autoSpaceDN w:val="0"/>
        <w:adjustRightInd w:val="0"/>
        <w:ind w:firstLine="540"/>
        <w:jc w:val="both"/>
        <w:rPr>
          <w:sz w:val="24"/>
          <w:szCs w:val="24"/>
        </w:rPr>
      </w:pPr>
      <w:r>
        <w:rPr>
          <w:sz w:val="24"/>
          <w:szCs w:val="24"/>
        </w:rPr>
        <w:t>5. Резервуары крупногабаритные пластмассовые - сварка и облицовка.</w:t>
      </w:r>
    </w:p>
    <w:p w:rsidR="003B4468" w:rsidRDefault="003B4468" w:rsidP="003B4468">
      <w:pPr>
        <w:autoSpaceDE w:val="0"/>
        <w:autoSpaceDN w:val="0"/>
        <w:adjustRightInd w:val="0"/>
        <w:ind w:firstLine="540"/>
        <w:jc w:val="both"/>
        <w:rPr>
          <w:sz w:val="24"/>
          <w:szCs w:val="24"/>
        </w:rPr>
      </w:pPr>
      <w:r>
        <w:rPr>
          <w:sz w:val="24"/>
          <w:szCs w:val="24"/>
        </w:rPr>
        <w:t>6. Трубопроводы - обкладка изоляцией из пластмассы и сварка стыков изоляции.</w:t>
      </w:r>
    </w:p>
    <w:p w:rsidR="00BC5DF3" w:rsidRDefault="00BC5DF3" w:rsidP="003B4468">
      <w:pPr>
        <w:autoSpaceDE w:val="0"/>
        <w:autoSpaceDN w:val="0"/>
        <w:adjustRightInd w:val="0"/>
        <w:ind w:firstLine="540"/>
        <w:jc w:val="both"/>
        <w:rPr>
          <w:sz w:val="24"/>
        </w:rPr>
      </w:pPr>
    </w:p>
    <w:sectPr w:rsidR="00BC5DF3" w:rsidSect="00BD1922">
      <w:pgSz w:w="11906" w:h="16838"/>
      <w:pgMar w:top="568" w:right="851" w:bottom="28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96"/>
    <w:multiLevelType w:val="hybridMultilevel"/>
    <w:tmpl w:val="82987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D74DB"/>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B"/>
    <w:rsid w:val="00005211"/>
    <w:rsid w:val="00006FE2"/>
    <w:rsid w:val="0001171F"/>
    <w:rsid w:val="00020FC4"/>
    <w:rsid w:val="0004189D"/>
    <w:rsid w:val="00041ABD"/>
    <w:rsid w:val="000653B5"/>
    <w:rsid w:val="00077545"/>
    <w:rsid w:val="000A28B1"/>
    <w:rsid w:val="000D18D9"/>
    <w:rsid w:val="000D5F13"/>
    <w:rsid w:val="000E315F"/>
    <w:rsid w:val="000F1F4B"/>
    <w:rsid w:val="000F6EA8"/>
    <w:rsid w:val="00157485"/>
    <w:rsid w:val="00195021"/>
    <w:rsid w:val="001A0E3B"/>
    <w:rsid w:val="001B6A49"/>
    <w:rsid w:val="001C0385"/>
    <w:rsid w:val="001C368D"/>
    <w:rsid w:val="001F47CE"/>
    <w:rsid w:val="00214468"/>
    <w:rsid w:val="00224CA6"/>
    <w:rsid w:val="00225C0B"/>
    <w:rsid w:val="00227020"/>
    <w:rsid w:val="0025413E"/>
    <w:rsid w:val="00263E4D"/>
    <w:rsid w:val="00284FE1"/>
    <w:rsid w:val="00295957"/>
    <w:rsid w:val="002E271B"/>
    <w:rsid w:val="003278B2"/>
    <w:rsid w:val="00353E70"/>
    <w:rsid w:val="003640B7"/>
    <w:rsid w:val="00396688"/>
    <w:rsid w:val="003B4468"/>
    <w:rsid w:val="003C205A"/>
    <w:rsid w:val="003F197D"/>
    <w:rsid w:val="004023FE"/>
    <w:rsid w:val="004130FB"/>
    <w:rsid w:val="00421EE7"/>
    <w:rsid w:val="00433F88"/>
    <w:rsid w:val="004425D9"/>
    <w:rsid w:val="004625F3"/>
    <w:rsid w:val="00487173"/>
    <w:rsid w:val="00492089"/>
    <w:rsid w:val="00493206"/>
    <w:rsid w:val="00495D64"/>
    <w:rsid w:val="004D5F62"/>
    <w:rsid w:val="00524F90"/>
    <w:rsid w:val="005333B0"/>
    <w:rsid w:val="00561E84"/>
    <w:rsid w:val="00574CDE"/>
    <w:rsid w:val="00592593"/>
    <w:rsid w:val="005A1A2A"/>
    <w:rsid w:val="00627657"/>
    <w:rsid w:val="006467EC"/>
    <w:rsid w:val="006A240C"/>
    <w:rsid w:val="006B0C0E"/>
    <w:rsid w:val="006B65F8"/>
    <w:rsid w:val="006D2CF4"/>
    <w:rsid w:val="0076620C"/>
    <w:rsid w:val="00775BB8"/>
    <w:rsid w:val="007C47FF"/>
    <w:rsid w:val="007D611E"/>
    <w:rsid w:val="007E0A9A"/>
    <w:rsid w:val="007F631A"/>
    <w:rsid w:val="008216AB"/>
    <w:rsid w:val="00866BF6"/>
    <w:rsid w:val="00882892"/>
    <w:rsid w:val="008D2BAD"/>
    <w:rsid w:val="009047A5"/>
    <w:rsid w:val="009465F4"/>
    <w:rsid w:val="00983862"/>
    <w:rsid w:val="00997EBF"/>
    <w:rsid w:val="009C017C"/>
    <w:rsid w:val="009C4A6C"/>
    <w:rsid w:val="009E72E7"/>
    <w:rsid w:val="00B27D32"/>
    <w:rsid w:val="00B4403C"/>
    <w:rsid w:val="00B7244E"/>
    <w:rsid w:val="00BA4C45"/>
    <w:rsid w:val="00BC5DF3"/>
    <w:rsid w:val="00BD1922"/>
    <w:rsid w:val="00BE3BA2"/>
    <w:rsid w:val="00C30E51"/>
    <w:rsid w:val="00C36D11"/>
    <w:rsid w:val="00C37459"/>
    <w:rsid w:val="00C76254"/>
    <w:rsid w:val="00CE196B"/>
    <w:rsid w:val="00D206B7"/>
    <w:rsid w:val="00D43736"/>
    <w:rsid w:val="00DB15C2"/>
    <w:rsid w:val="00DB4D33"/>
    <w:rsid w:val="00DF78F7"/>
    <w:rsid w:val="00E52B67"/>
    <w:rsid w:val="00E540C7"/>
    <w:rsid w:val="00E60BDD"/>
    <w:rsid w:val="00E65D61"/>
    <w:rsid w:val="00E85EA7"/>
    <w:rsid w:val="00EF560A"/>
    <w:rsid w:val="00F23824"/>
    <w:rsid w:val="00F845F5"/>
    <w:rsid w:val="00F87461"/>
    <w:rsid w:val="00FA2F87"/>
    <w:rsid w:val="00FB407A"/>
    <w:rsid w:val="00FB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2520B9-5551-4E1D-B44B-B42419D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widowControl w:val="0"/>
      <w:outlineLvl w:val="0"/>
    </w:pPr>
    <w:rPr>
      <w:b/>
      <w:snapToGrid w:val="0"/>
      <w:sz w:val="32"/>
    </w:rPr>
  </w:style>
  <w:style w:type="paragraph" w:styleId="2">
    <w:name w:val="heading 2"/>
    <w:aliases w:val="Второй уровень"/>
    <w:basedOn w:val="a"/>
    <w:next w:val="a"/>
    <w:qFormat/>
    <w:pPr>
      <w:keepNext/>
      <w:widowControl w:val="0"/>
      <w:spacing w:before="120" w:after="120"/>
      <w:jc w:val="center"/>
      <w:outlineLvl w:val="1"/>
    </w:pPr>
    <w:rPr>
      <w:rFonts w:ascii="Arial" w:hAnsi="Arial"/>
      <w:snapToGrid w:val="0"/>
      <w:sz w:val="24"/>
    </w:rPr>
  </w:style>
  <w:style w:type="paragraph" w:styleId="6">
    <w:name w:val="heading 6"/>
    <w:basedOn w:val="a"/>
    <w:next w:val="a"/>
    <w:link w:val="60"/>
    <w:qFormat/>
    <w:rsid w:val="00CE196B"/>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196B"/>
    <w:pPr>
      <w:ind w:left="6804"/>
      <w:jc w:val="center"/>
    </w:pPr>
    <w:rPr>
      <w:sz w:val="28"/>
    </w:rPr>
  </w:style>
  <w:style w:type="paragraph" w:styleId="a4">
    <w:name w:val="Body Text"/>
    <w:basedOn w:val="a"/>
    <w:link w:val="a5"/>
    <w:rsid w:val="00CE196B"/>
    <w:rPr>
      <w:sz w:val="24"/>
    </w:rPr>
  </w:style>
  <w:style w:type="paragraph" w:styleId="a6">
    <w:name w:val="footer"/>
    <w:basedOn w:val="a"/>
    <w:link w:val="a7"/>
    <w:rsid w:val="00CE196B"/>
    <w:pPr>
      <w:tabs>
        <w:tab w:val="center" w:pos="4153"/>
        <w:tab w:val="right" w:pos="8306"/>
      </w:tabs>
    </w:pPr>
    <w:rPr>
      <w:sz w:val="20"/>
    </w:rPr>
  </w:style>
  <w:style w:type="character" w:styleId="a8">
    <w:name w:val="Strong"/>
    <w:qFormat/>
    <w:rsid w:val="003278B2"/>
    <w:rPr>
      <w:b/>
      <w:bCs/>
    </w:rPr>
  </w:style>
  <w:style w:type="character" w:customStyle="1" w:styleId="FontStyle40">
    <w:name w:val="Font Style40"/>
    <w:rsid w:val="00FB407A"/>
    <w:rPr>
      <w:rFonts w:ascii="Times New Roman" w:hAnsi="Times New Roman" w:cs="Times New Roman"/>
      <w:sz w:val="20"/>
      <w:szCs w:val="20"/>
    </w:rPr>
  </w:style>
  <w:style w:type="paragraph" w:customStyle="1" w:styleId="ConsPlusNonformat">
    <w:name w:val="ConsPlusNonformat"/>
    <w:rsid w:val="008216AB"/>
    <w:pPr>
      <w:widowControl w:val="0"/>
      <w:autoSpaceDE w:val="0"/>
      <w:autoSpaceDN w:val="0"/>
      <w:adjustRightInd w:val="0"/>
    </w:pPr>
    <w:rPr>
      <w:rFonts w:ascii="Courier New" w:hAnsi="Courier New" w:cs="Courier New"/>
    </w:rPr>
  </w:style>
  <w:style w:type="table" w:styleId="a9">
    <w:name w:val="Table Grid"/>
    <w:basedOn w:val="a1"/>
    <w:rsid w:val="003F1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C76254"/>
    <w:rPr>
      <w:b/>
      <w:sz w:val="24"/>
    </w:rPr>
  </w:style>
  <w:style w:type="character" w:customStyle="1" w:styleId="a5">
    <w:name w:val="Основной текст Знак"/>
    <w:link w:val="a4"/>
    <w:rsid w:val="00C76254"/>
    <w:rPr>
      <w:sz w:val="24"/>
    </w:rPr>
  </w:style>
  <w:style w:type="character" w:customStyle="1" w:styleId="a7">
    <w:name w:val="Нижний колонтитул Знак"/>
    <w:link w:val="a6"/>
    <w:rsid w:val="00C76254"/>
  </w:style>
  <w:style w:type="character" w:styleId="aa">
    <w:name w:val="Hyperlink"/>
    <w:basedOn w:val="a0"/>
    <w:uiPriority w:val="99"/>
    <w:semiHidden/>
    <w:unhideWhenUsed/>
    <w:rsid w:val="00005211"/>
    <w:rPr>
      <w:color w:val="0000FF"/>
      <w:u w:val="single"/>
    </w:rPr>
  </w:style>
  <w:style w:type="paragraph" w:customStyle="1" w:styleId="Times12">
    <w:name w:val="Times 12"/>
    <w:basedOn w:val="a"/>
    <w:uiPriority w:val="34"/>
    <w:qFormat/>
    <w:rsid w:val="00005211"/>
    <w:pPr>
      <w:overflowPunct w:val="0"/>
      <w:autoSpaceDE w:val="0"/>
      <w:autoSpaceDN w:val="0"/>
      <w:adjustRightInd w:val="0"/>
      <w:ind w:firstLine="567"/>
      <w:jc w:val="both"/>
    </w:pPr>
    <w:rPr>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8970">
      <w:bodyDiv w:val="1"/>
      <w:marLeft w:val="0"/>
      <w:marRight w:val="0"/>
      <w:marTop w:val="0"/>
      <w:marBottom w:val="0"/>
      <w:divBdr>
        <w:top w:val="none" w:sz="0" w:space="0" w:color="auto"/>
        <w:left w:val="none" w:sz="0" w:space="0" w:color="auto"/>
        <w:bottom w:val="none" w:sz="0" w:space="0" w:color="auto"/>
        <w:right w:val="none" w:sz="0" w:space="0" w:color="auto"/>
      </w:divBdr>
    </w:div>
    <w:div w:id="232160683">
      <w:bodyDiv w:val="1"/>
      <w:marLeft w:val="0"/>
      <w:marRight w:val="0"/>
      <w:marTop w:val="0"/>
      <w:marBottom w:val="0"/>
      <w:divBdr>
        <w:top w:val="none" w:sz="0" w:space="0" w:color="auto"/>
        <w:left w:val="none" w:sz="0" w:space="0" w:color="auto"/>
        <w:bottom w:val="none" w:sz="0" w:space="0" w:color="auto"/>
        <w:right w:val="none" w:sz="0" w:space="0" w:color="auto"/>
      </w:divBdr>
    </w:div>
    <w:div w:id="580141109">
      <w:bodyDiv w:val="1"/>
      <w:marLeft w:val="0"/>
      <w:marRight w:val="0"/>
      <w:marTop w:val="0"/>
      <w:marBottom w:val="0"/>
      <w:divBdr>
        <w:top w:val="none" w:sz="0" w:space="0" w:color="auto"/>
        <w:left w:val="none" w:sz="0" w:space="0" w:color="auto"/>
        <w:bottom w:val="none" w:sz="0" w:space="0" w:color="auto"/>
        <w:right w:val="none" w:sz="0" w:space="0" w:color="auto"/>
      </w:divBdr>
    </w:div>
    <w:div w:id="793641337">
      <w:bodyDiv w:val="1"/>
      <w:marLeft w:val="0"/>
      <w:marRight w:val="0"/>
      <w:marTop w:val="0"/>
      <w:marBottom w:val="0"/>
      <w:divBdr>
        <w:top w:val="none" w:sz="0" w:space="0" w:color="auto"/>
        <w:left w:val="none" w:sz="0" w:space="0" w:color="auto"/>
        <w:bottom w:val="none" w:sz="0" w:space="0" w:color="auto"/>
        <w:right w:val="none" w:sz="0" w:space="0" w:color="auto"/>
      </w:divBdr>
    </w:div>
    <w:div w:id="922228274">
      <w:bodyDiv w:val="1"/>
      <w:marLeft w:val="0"/>
      <w:marRight w:val="0"/>
      <w:marTop w:val="0"/>
      <w:marBottom w:val="0"/>
      <w:divBdr>
        <w:top w:val="none" w:sz="0" w:space="0" w:color="auto"/>
        <w:left w:val="none" w:sz="0" w:space="0" w:color="auto"/>
        <w:bottom w:val="none" w:sz="0" w:space="0" w:color="auto"/>
        <w:right w:val="none" w:sz="0" w:space="0" w:color="auto"/>
      </w:divBdr>
    </w:div>
    <w:div w:id="1479344821">
      <w:bodyDiv w:val="1"/>
      <w:marLeft w:val="0"/>
      <w:marRight w:val="0"/>
      <w:marTop w:val="0"/>
      <w:marBottom w:val="0"/>
      <w:divBdr>
        <w:top w:val="none" w:sz="0" w:space="0" w:color="auto"/>
        <w:left w:val="none" w:sz="0" w:space="0" w:color="auto"/>
        <w:bottom w:val="none" w:sz="0" w:space="0" w:color="auto"/>
        <w:right w:val="none" w:sz="0" w:space="0" w:color="auto"/>
      </w:divBdr>
    </w:div>
    <w:div w:id="16438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emetevo@specialist-cen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cow@specialist-centr.ru" TargetMode="External"/><Relationship Id="rId5" Type="http://schemas.openxmlformats.org/officeDocument/2006/relationships/hyperlink" Target="mailto:market@specialist-cent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Company>ГУЦ "Профессионал"</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Гридасова Надежда Борисовна</cp:lastModifiedBy>
  <cp:revision>15</cp:revision>
  <cp:lastPrinted>2000-05-05T09:09:00Z</cp:lastPrinted>
  <dcterms:created xsi:type="dcterms:W3CDTF">2016-02-08T14:11:00Z</dcterms:created>
  <dcterms:modified xsi:type="dcterms:W3CDTF">2021-01-22T09:33:00Z</dcterms:modified>
</cp:coreProperties>
</file>